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9E" w:rsidRPr="00A31418" w:rsidRDefault="00E7719E" w:rsidP="00E7719E">
      <w:pPr>
        <w:pStyle w:val="a5"/>
        <w:spacing w:before="360"/>
        <w:rPr>
          <w:rFonts w:ascii="Times New Roman" w:hAnsi="Times New Roman"/>
          <w:sz w:val="28"/>
          <w:szCs w:val="28"/>
        </w:rPr>
      </w:pPr>
      <w:r w:rsidRPr="00A31418">
        <w:rPr>
          <w:rFonts w:ascii="Times New Roman" w:hAnsi="Times New Roman"/>
          <w:sz w:val="28"/>
          <w:szCs w:val="28"/>
        </w:rPr>
        <w:t>ПРОЕКТ</w:t>
      </w:r>
    </w:p>
    <w:p w:rsidR="00E7719E" w:rsidRPr="00A31418" w:rsidRDefault="00E7719E" w:rsidP="00E7719E">
      <w:pPr>
        <w:ind w:left="5040"/>
        <w:rPr>
          <w:rFonts w:ascii="Times New Roman" w:hAnsi="Times New Roman"/>
          <w:sz w:val="28"/>
          <w:szCs w:val="28"/>
        </w:rPr>
      </w:pPr>
      <w:r w:rsidRPr="00A31418">
        <w:rPr>
          <w:rFonts w:ascii="Times New Roman" w:hAnsi="Times New Roman"/>
          <w:sz w:val="28"/>
          <w:szCs w:val="28"/>
        </w:rPr>
        <w:t xml:space="preserve">Вноситься </w:t>
      </w:r>
      <w:r w:rsidRPr="00A31418">
        <w:rPr>
          <w:rFonts w:ascii="Times New Roman" w:hAnsi="Times New Roman"/>
          <w:sz w:val="28"/>
          <w:szCs w:val="28"/>
        </w:rPr>
        <w:br/>
        <w:t>Кабінетом Міністрів України</w:t>
      </w:r>
    </w:p>
    <w:p w:rsidR="00E7719E" w:rsidRPr="00A31418" w:rsidRDefault="00E7719E" w:rsidP="00E7719E">
      <w:pPr>
        <w:spacing w:before="240" w:after="120"/>
        <w:ind w:left="5040" w:firstLine="5579"/>
        <w:jc w:val="right"/>
        <w:rPr>
          <w:rFonts w:ascii="Times New Roman" w:hAnsi="Times New Roman"/>
          <w:sz w:val="28"/>
          <w:szCs w:val="28"/>
        </w:rPr>
      </w:pPr>
      <w:r w:rsidRPr="00A31418">
        <w:rPr>
          <w:rFonts w:ascii="Times New Roman" w:hAnsi="Times New Roman"/>
          <w:sz w:val="28"/>
          <w:szCs w:val="28"/>
        </w:rPr>
        <w:t>ЮВ. ГРОЙСМАН</w:t>
      </w:r>
    </w:p>
    <w:p w:rsidR="00E7719E" w:rsidRPr="00A31418" w:rsidRDefault="003B07D9" w:rsidP="00E7719E">
      <w:pPr>
        <w:spacing w:before="240" w:after="120"/>
        <w:ind w:firstLine="5579"/>
        <w:jc w:val="right"/>
      </w:pPr>
      <w:r>
        <w:rPr>
          <w:rFonts w:ascii="Times New Roman" w:hAnsi="Times New Roman"/>
          <w:sz w:val="28"/>
          <w:szCs w:val="28"/>
        </w:rPr>
        <w:t>«</w:t>
      </w:r>
      <w:r w:rsidR="00E7719E">
        <w:rPr>
          <w:rFonts w:ascii="Times New Roman" w:hAnsi="Times New Roman"/>
          <w:sz w:val="28"/>
          <w:szCs w:val="28"/>
        </w:rPr>
        <w:t xml:space="preserve">     </w:t>
      </w:r>
      <w:r>
        <w:rPr>
          <w:rFonts w:ascii="Times New Roman" w:hAnsi="Times New Roman"/>
          <w:sz w:val="28"/>
          <w:szCs w:val="28"/>
        </w:rPr>
        <w:t>«</w:t>
      </w:r>
      <w:r w:rsidR="00E7719E" w:rsidRPr="00A31418">
        <w:rPr>
          <w:rFonts w:ascii="Times New Roman" w:hAnsi="Times New Roman"/>
          <w:sz w:val="28"/>
          <w:szCs w:val="28"/>
        </w:rPr>
        <w:tab/>
      </w:r>
      <w:r w:rsidR="00E7719E" w:rsidRPr="00A31418">
        <w:rPr>
          <w:rFonts w:ascii="Times New Roman" w:hAnsi="Times New Roman"/>
          <w:sz w:val="28"/>
          <w:szCs w:val="28"/>
        </w:rPr>
        <w:tab/>
      </w:r>
      <w:r w:rsidR="00E7719E" w:rsidRPr="00A31418">
        <w:rPr>
          <w:rFonts w:ascii="Times New Roman" w:hAnsi="Times New Roman"/>
          <w:sz w:val="28"/>
          <w:szCs w:val="28"/>
        </w:rPr>
        <w:tab/>
        <w:t>20</w:t>
      </w:r>
      <w:r w:rsidR="00E7719E" w:rsidRPr="00A31418">
        <w:rPr>
          <w:rFonts w:ascii="Times New Roman" w:hAnsi="Times New Roman"/>
          <w:sz w:val="28"/>
          <w:szCs w:val="28"/>
          <w:lang w:val="ru-RU"/>
        </w:rPr>
        <w:t>1</w:t>
      </w:r>
      <w:r w:rsidR="00E7719E">
        <w:rPr>
          <w:rFonts w:ascii="Times New Roman" w:hAnsi="Times New Roman"/>
          <w:sz w:val="28"/>
          <w:szCs w:val="28"/>
          <w:lang w:val="ru-RU"/>
        </w:rPr>
        <w:t>9</w:t>
      </w:r>
      <w:r w:rsidR="0042408F">
        <w:rPr>
          <w:rFonts w:ascii="Times New Roman" w:hAnsi="Times New Roman"/>
          <w:sz w:val="28"/>
          <w:szCs w:val="28"/>
          <w:lang w:val="ru-RU"/>
        </w:rPr>
        <w:t xml:space="preserve"> </w:t>
      </w:r>
      <w:r w:rsidR="00E7719E" w:rsidRPr="00A31418">
        <w:rPr>
          <w:rFonts w:ascii="Times New Roman" w:hAnsi="Times New Roman"/>
          <w:sz w:val="28"/>
          <w:szCs w:val="28"/>
        </w:rPr>
        <w:t>р.</w:t>
      </w:r>
    </w:p>
    <w:p w:rsidR="00E7719E" w:rsidRPr="00A31418" w:rsidRDefault="00E7719E" w:rsidP="00E7719E">
      <w:pPr>
        <w:pStyle w:val="a4"/>
        <w:spacing w:before="480"/>
        <w:rPr>
          <w:rFonts w:ascii="Times New Roman" w:hAnsi="Times New Roman"/>
        </w:rPr>
      </w:pPr>
      <w:r w:rsidRPr="00A31418">
        <w:rPr>
          <w:rFonts w:ascii="Times New Roman" w:hAnsi="Times New Roman"/>
        </w:rPr>
        <w:t>Закон УкраЇни</w:t>
      </w:r>
    </w:p>
    <w:p w:rsidR="00E7719E" w:rsidRPr="00A31418" w:rsidRDefault="00E7719E" w:rsidP="00E7719E">
      <w:pPr>
        <w:pStyle w:val="a6"/>
        <w:rPr>
          <w:rFonts w:ascii="Times New Roman" w:hAnsi="Times New Roman"/>
          <w:b w:val="0"/>
          <w:sz w:val="28"/>
          <w:szCs w:val="28"/>
        </w:rPr>
      </w:pPr>
      <w:r w:rsidRPr="00A31418">
        <w:rPr>
          <w:rFonts w:ascii="Times New Roman" w:hAnsi="Times New Roman"/>
          <w:b w:val="0"/>
          <w:sz w:val="28"/>
          <w:szCs w:val="28"/>
        </w:rPr>
        <w:t xml:space="preserve">Про внесення змін до Закону України </w:t>
      </w:r>
      <w:r w:rsidRPr="00A31418">
        <w:rPr>
          <w:rFonts w:ascii="Times New Roman" w:hAnsi="Times New Roman"/>
          <w:b w:val="0"/>
          <w:sz w:val="28"/>
          <w:szCs w:val="28"/>
        </w:rPr>
        <w:br/>
      </w:r>
      <w:r w:rsidR="003B07D9">
        <w:rPr>
          <w:rFonts w:ascii="Times New Roman" w:hAnsi="Times New Roman"/>
          <w:b w:val="0"/>
          <w:sz w:val="28"/>
          <w:szCs w:val="28"/>
        </w:rPr>
        <w:t>«</w:t>
      </w:r>
      <w:r w:rsidRPr="00A31418">
        <w:rPr>
          <w:rFonts w:ascii="Times New Roman" w:hAnsi="Times New Roman"/>
          <w:b w:val="0"/>
          <w:sz w:val="28"/>
          <w:szCs w:val="28"/>
        </w:rPr>
        <w:t>Про державну службу”</w:t>
      </w:r>
      <w:r w:rsidRPr="00A31418">
        <w:rPr>
          <w:rFonts w:ascii="Times New Roman" w:hAnsi="Times New Roman"/>
          <w:b w:val="0"/>
          <w:sz w:val="28"/>
          <w:szCs w:val="28"/>
        </w:rPr>
        <w:br/>
        <w:t>____________________________________</w:t>
      </w:r>
    </w:p>
    <w:p w:rsidR="00E7719E" w:rsidRPr="00A31418" w:rsidRDefault="00E7719E" w:rsidP="00E7719E">
      <w:pPr>
        <w:pStyle w:val="a3"/>
        <w:rPr>
          <w:rFonts w:ascii="Times New Roman" w:hAnsi="Times New Roman"/>
          <w:sz w:val="28"/>
          <w:szCs w:val="28"/>
        </w:rPr>
      </w:pPr>
      <w:r w:rsidRPr="00A31418">
        <w:rPr>
          <w:rFonts w:ascii="Times New Roman" w:hAnsi="Times New Roman"/>
          <w:sz w:val="28"/>
          <w:szCs w:val="28"/>
        </w:rPr>
        <w:t>Верховна Рада України п о с т а н о в л я є:</w:t>
      </w:r>
    </w:p>
    <w:p w:rsidR="00E7719E" w:rsidRPr="00A31418" w:rsidRDefault="00E7719E" w:rsidP="00E7719E">
      <w:pPr>
        <w:pStyle w:val="a3"/>
        <w:rPr>
          <w:rFonts w:ascii="Times New Roman" w:hAnsi="Times New Roman"/>
          <w:sz w:val="28"/>
          <w:szCs w:val="28"/>
        </w:rPr>
      </w:pPr>
      <w:r w:rsidRPr="00A31418">
        <w:rPr>
          <w:rFonts w:ascii="Times New Roman" w:hAnsi="Times New Roman"/>
          <w:sz w:val="28"/>
          <w:szCs w:val="28"/>
          <w:lang w:val="en-US"/>
        </w:rPr>
        <w:t>I</w:t>
      </w:r>
      <w:r w:rsidRPr="00A31418">
        <w:rPr>
          <w:rFonts w:ascii="Times New Roman" w:hAnsi="Times New Roman"/>
          <w:sz w:val="28"/>
          <w:szCs w:val="28"/>
        </w:rPr>
        <w:t xml:space="preserve">. </w:t>
      </w:r>
      <w:proofErr w:type="spellStart"/>
      <w:r w:rsidRPr="00A31418">
        <w:rPr>
          <w:rFonts w:ascii="Times New Roman" w:hAnsi="Times New Roman"/>
          <w:sz w:val="28"/>
          <w:szCs w:val="28"/>
        </w:rPr>
        <w:t>Внести</w:t>
      </w:r>
      <w:proofErr w:type="spellEnd"/>
      <w:r w:rsidRPr="00A31418">
        <w:rPr>
          <w:rFonts w:ascii="Times New Roman" w:hAnsi="Times New Roman"/>
          <w:sz w:val="28"/>
          <w:szCs w:val="28"/>
        </w:rPr>
        <w:t xml:space="preserve"> до Закону України </w:t>
      </w:r>
      <w:r w:rsidR="003B07D9">
        <w:rPr>
          <w:rFonts w:ascii="Times New Roman" w:hAnsi="Times New Roman"/>
          <w:sz w:val="28"/>
          <w:szCs w:val="28"/>
        </w:rPr>
        <w:t>«</w:t>
      </w:r>
      <w:r w:rsidRPr="00A31418">
        <w:rPr>
          <w:rFonts w:ascii="Times New Roman" w:hAnsi="Times New Roman"/>
          <w:sz w:val="28"/>
          <w:szCs w:val="28"/>
        </w:rPr>
        <w:t>Про державну службу</w:t>
      </w:r>
      <w:proofErr w:type="gramStart"/>
      <w:r w:rsidR="003B07D9">
        <w:rPr>
          <w:rFonts w:ascii="Times New Roman" w:hAnsi="Times New Roman"/>
          <w:sz w:val="28"/>
          <w:szCs w:val="28"/>
        </w:rPr>
        <w:t>»</w:t>
      </w:r>
      <w:r w:rsidRPr="00A31418">
        <w:rPr>
          <w:rFonts w:ascii="Times New Roman" w:hAnsi="Times New Roman"/>
          <w:sz w:val="28"/>
          <w:szCs w:val="28"/>
        </w:rPr>
        <w:t>(</w:t>
      </w:r>
      <w:proofErr w:type="gramEnd"/>
      <w:r w:rsidRPr="00A31418">
        <w:rPr>
          <w:rFonts w:ascii="Times New Roman" w:hAnsi="Times New Roman"/>
          <w:sz w:val="28"/>
          <w:szCs w:val="28"/>
        </w:rPr>
        <w:t>Відомості Верховної Ради України, 2016 р., № 4, ст. 43</w:t>
      </w:r>
      <w:r>
        <w:rPr>
          <w:rFonts w:ascii="Times New Roman" w:hAnsi="Times New Roman"/>
          <w:sz w:val="28"/>
          <w:szCs w:val="28"/>
        </w:rPr>
        <w:t>; 2017 р., № 2, ст. 25, № 7</w:t>
      </w:r>
      <w:r w:rsidR="001C29DC">
        <w:rPr>
          <w:rFonts w:ascii="Times New Roman" w:hAnsi="Times New Roman"/>
          <w:sz w:val="28"/>
          <w:szCs w:val="28"/>
        </w:rPr>
        <w:t>-</w:t>
      </w:r>
      <w:r>
        <w:rPr>
          <w:rFonts w:ascii="Times New Roman" w:hAnsi="Times New Roman"/>
          <w:sz w:val="28"/>
          <w:szCs w:val="28"/>
        </w:rPr>
        <w:t>8, ст. 50</w:t>
      </w:r>
      <w:r w:rsidR="00287C82">
        <w:rPr>
          <w:rFonts w:ascii="Times New Roman" w:hAnsi="Times New Roman"/>
          <w:sz w:val="28"/>
          <w:szCs w:val="28"/>
        </w:rPr>
        <w:t xml:space="preserve">, № 35, ст. 376, № 48, ст. 436, № 45, ст. 405; 2018 р., </w:t>
      </w:r>
      <w:r w:rsidR="001C29DC">
        <w:rPr>
          <w:rFonts w:ascii="Times New Roman" w:hAnsi="Times New Roman"/>
          <w:sz w:val="28"/>
          <w:szCs w:val="28"/>
        </w:rPr>
        <w:t>№ 3-4, ст. 26, № 6-7, ст. 43, № 26 ст. 272, № 50 ст. 400</w:t>
      </w:r>
      <w:r w:rsidRPr="00A31418">
        <w:rPr>
          <w:rFonts w:ascii="Times New Roman" w:hAnsi="Times New Roman"/>
          <w:sz w:val="28"/>
          <w:szCs w:val="28"/>
        </w:rPr>
        <w:t>) такі зміни:</w:t>
      </w:r>
    </w:p>
    <w:p w:rsidR="00E7719E" w:rsidRPr="00A31418" w:rsidRDefault="00E7719E" w:rsidP="00E7719E">
      <w:pPr>
        <w:pStyle w:val="a3"/>
        <w:rPr>
          <w:rFonts w:ascii="Times New Roman" w:hAnsi="Times New Roman"/>
          <w:sz w:val="28"/>
          <w:szCs w:val="28"/>
        </w:rPr>
      </w:pPr>
      <w:r w:rsidRPr="003272CA">
        <w:rPr>
          <w:rFonts w:ascii="Times New Roman" w:hAnsi="Times New Roman"/>
          <w:sz w:val="28"/>
          <w:szCs w:val="28"/>
          <w:highlight w:val="green"/>
        </w:rPr>
        <w:t>1.</w:t>
      </w:r>
      <w:r w:rsidRPr="00A31418">
        <w:rPr>
          <w:rFonts w:ascii="Times New Roman" w:hAnsi="Times New Roman"/>
          <w:sz w:val="28"/>
          <w:szCs w:val="28"/>
        </w:rPr>
        <w:t xml:space="preserve"> У частині першій статті 2:</w:t>
      </w:r>
    </w:p>
    <w:p w:rsidR="00E7719E" w:rsidRPr="00A31418" w:rsidRDefault="00E7719E" w:rsidP="00E7719E">
      <w:pPr>
        <w:pStyle w:val="a3"/>
        <w:rPr>
          <w:rFonts w:ascii="Times New Roman" w:hAnsi="Times New Roman"/>
          <w:sz w:val="28"/>
          <w:szCs w:val="28"/>
        </w:rPr>
      </w:pPr>
      <w:r w:rsidRPr="00A31418">
        <w:rPr>
          <w:rFonts w:ascii="Times New Roman" w:hAnsi="Times New Roman"/>
          <w:sz w:val="28"/>
          <w:szCs w:val="28"/>
        </w:rPr>
        <w:t>1) доповнити частину пункт</w:t>
      </w:r>
      <w:r w:rsidR="00CA063C">
        <w:rPr>
          <w:rFonts w:ascii="Times New Roman" w:hAnsi="Times New Roman"/>
          <w:sz w:val="28"/>
          <w:szCs w:val="28"/>
        </w:rPr>
        <w:t>ом</w:t>
      </w:r>
      <w:r w:rsidRPr="00A31418">
        <w:rPr>
          <w:rFonts w:ascii="Times New Roman" w:hAnsi="Times New Roman"/>
          <w:sz w:val="28"/>
          <w:szCs w:val="28"/>
        </w:rPr>
        <w:t xml:space="preserve"> </w:t>
      </w:r>
      <w:r w:rsidR="00C359AC">
        <w:rPr>
          <w:rFonts w:ascii="Times New Roman" w:hAnsi="Times New Roman"/>
          <w:sz w:val="28"/>
          <w:szCs w:val="28"/>
        </w:rPr>
        <w:t>1</w:t>
      </w:r>
      <w:r w:rsidRPr="00A31418">
        <w:rPr>
          <w:rFonts w:ascii="Times New Roman" w:hAnsi="Times New Roman"/>
          <w:sz w:val="28"/>
          <w:szCs w:val="28"/>
          <w:vertAlign w:val="superscript"/>
        </w:rPr>
        <w:t>1</w:t>
      </w:r>
      <w:r w:rsidRPr="00A31418">
        <w:rPr>
          <w:rFonts w:ascii="Times New Roman" w:hAnsi="Times New Roman"/>
          <w:sz w:val="28"/>
          <w:szCs w:val="28"/>
        </w:rPr>
        <w:t xml:space="preserve"> такого змісту:</w:t>
      </w:r>
    </w:p>
    <w:p w:rsidR="00E7719E" w:rsidRDefault="003B07D9" w:rsidP="00E7719E">
      <w:pPr>
        <w:pStyle w:val="a3"/>
        <w:rPr>
          <w:rFonts w:ascii="Times New Roman" w:hAnsi="Times New Roman"/>
          <w:sz w:val="28"/>
          <w:szCs w:val="28"/>
        </w:rPr>
      </w:pPr>
      <w:r>
        <w:rPr>
          <w:rFonts w:ascii="Times New Roman" w:hAnsi="Times New Roman"/>
          <w:sz w:val="28"/>
          <w:szCs w:val="28"/>
        </w:rPr>
        <w:t>«</w:t>
      </w:r>
      <w:r w:rsidR="00C359AC">
        <w:rPr>
          <w:rFonts w:ascii="Times New Roman" w:hAnsi="Times New Roman"/>
          <w:sz w:val="28"/>
          <w:szCs w:val="28"/>
        </w:rPr>
        <w:t>1</w:t>
      </w:r>
      <w:r w:rsidR="00E7719E" w:rsidRPr="00A31418">
        <w:rPr>
          <w:rFonts w:ascii="Times New Roman" w:hAnsi="Times New Roman"/>
          <w:sz w:val="28"/>
          <w:szCs w:val="28"/>
          <w:vertAlign w:val="superscript"/>
        </w:rPr>
        <w:t>1</w:t>
      </w:r>
      <w:r w:rsidR="00E7719E" w:rsidRPr="00A31418">
        <w:rPr>
          <w:rFonts w:ascii="Times New Roman" w:hAnsi="Times New Roman"/>
          <w:sz w:val="28"/>
          <w:szCs w:val="28"/>
        </w:rPr>
        <w:t xml:space="preserve">) </w:t>
      </w:r>
      <w:r w:rsidR="000030BC" w:rsidRPr="000030BC">
        <w:rPr>
          <w:rFonts w:ascii="Times New Roman" w:hAnsi="Times New Roman"/>
          <w:sz w:val="28"/>
          <w:szCs w:val="28"/>
        </w:rPr>
        <w:t>вимога – це обов’язкове для виконання у визначений термін рішення центрального органу виконавчої влади, що забезпечує формування та реалізує державну політику у сфері державної служби, що спрямоване на захист права на державну службу, яке надсилається державним органам та/або їх посадовим особам у встановлених цим Законом випадках з метою усунення порушень законодавства з питань державної служби</w:t>
      </w:r>
      <w:r w:rsidR="00E7719E" w:rsidRPr="00A31418">
        <w:rPr>
          <w:rFonts w:ascii="Times New Roman" w:hAnsi="Times New Roman"/>
          <w:sz w:val="28"/>
          <w:szCs w:val="28"/>
        </w:rPr>
        <w:t>;”</w:t>
      </w:r>
      <w:r w:rsidR="00CA063C">
        <w:rPr>
          <w:rFonts w:ascii="Times New Roman" w:hAnsi="Times New Roman"/>
          <w:sz w:val="28"/>
          <w:szCs w:val="28"/>
        </w:rPr>
        <w:t>;</w:t>
      </w:r>
    </w:p>
    <w:p w:rsidR="00CA063C" w:rsidRPr="00A31418" w:rsidRDefault="00CA063C" w:rsidP="00E7719E">
      <w:pPr>
        <w:pStyle w:val="a3"/>
        <w:rPr>
          <w:rFonts w:ascii="Times New Roman" w:hAnsi="Times New Roman"/>
          <w:sz w:val="28"/>
          <w:szCs w:val="28"/>
        </w:rPr>
      </w:pPr>
      <w:r>
        <w:rPr>
          <w:rFonts w:ascii="Times New Roman" w:hAnsi="Times New Roman"/>
          <w:sz w:val="28"/>
          <w:szCs w:val="28"/>
        </w:rPr>
        <w:t xml:space="preserve">2) </w:t>
      </w:r>
      <w:r w:rsidRPr="00CA063C">
        <w:rPr>
          <w:rFonts w:ascii="Times New Roman" w:hAnsi="Times New Roman"/>
          <w:sz w:val="28"/>
          <w:szCs w:val="28"/>
        </w:rPr>
        <w:t xml:space="preserve">доповнити </w:t>
      </w:r>
      <w:r w:rsidRPr="00A824A9">
        <w:rPr>
          <w:rFonts w:ascii="Times New Roman" w:hAnsi="Times New Roman"/>
          <w:sz w:val="28"/>
          <w:szCs w:val="28"/>
        </w:rPr>
        <w:t>частину пунктом</w:t>
      </w:r>
      <w:r w:rsidRPr="00CA063C">
        <w:rPr>
          <w:rFonts w:ascii="Times New Roman" w:hAnsi="Times New Roman"/>
          <w:sz w:val="28"/>
          <w:szCs w:val="28"/>
        </w:rPr>
        <w:t xml:space="preserve"> 2</w:t>
      </w:r>
      <w:r w:rsidRPr="00CA063C">
        <w:rPr>
          <w:rFonts w:ascii="Times New Roman" w:hAnsi="Times New Roman"/>
          <w:sz w:val="28"/>
          <w:szCs w:val="28"/>
          <w:vertAlign w:val="superscript"/>
        </w:rPr>
        <w:t>1</w:t>
      </w:r>
      <w:r w:rsidRPr="00CA063C">
        <w:rPr>
          <w:rFonts w:ascii="Times New Roman" w:hAnsi="Times New Roman"/>
          <w:sz w:val="28"/>
          <w:szCs w:val="28"/>
        </w:rPr>
        <w:t xml:space="preserve"> такого змісту:</w:t>
      </w:r>
    </w:p>
    <w:p w:rsidR="00CA063C" w:rsidRDefault="003B07D9" w:rsidP="00CA063C">
      <w:pPr>
        <w:pStyle w:val="a3"/>
        <w:rPr>
          <w:rFonts w:ascii="Times New Roman" w:hAnsi="Times New Roman"/>
          <w:sz w:val="28"/>
          <w:szCs w:val="28"/>
        </w:rPr>
      </w:pPr>
      <w:r>
        <w:rPr>
          <w:rFonts w:ascii="Times New Roman" w:hAnsi="Times New Roman"/>
          <w:sz w:val="28"/>
          <w:szCs w:val="28"/>
        </w:rPr>
        <w:t>«</w:t>
      </w:r>
      <w:r w:rsidR="00CA063C">
        <w:rPr>
          <w:rFonts w:ascii="Times New Roman" w:hAnsi="Times New Roman"/>
          <w:sz w:val="28"/>
          <w:szCs w:val="28"/>
        </w:rPr>
        <w:t>2</w:t>
      </w:r>
      <w:r w:rsidR="00CA063C" w:rsidRPr="00A31418">
        <w:rPr>
          <w:rFonts w:ascii="Times New Roman" w:hAnsi="Times New Roman"/>
          <w:sz w:val="28"/>
          <w:szCs w:val="28"/>
          <w:vertAlign w:val="superscript"/>
        </w:rPr>
        <w:t>1</w:t>
      </w:r>
      <w:r w:rsidR="00CA063C" w:rsidRPr="00A31418">
        <w:rPr>
          <w:rFonts w:ascii="Times New Roman" w:hAnsi="Times New Roman"/>
          <w:sz w:val="28"/>
          <w:szCs w:val="28"/>
        </w:rPr>
        <w:t xml:space="preserve">) </w:t>
      </w:r>
      <w:r w:rsidR="00CA063C" w:rsidRPr="00C359AC">
        <w:rPr>
          <w:rFonts w:ascii="Times New Roman" w:hAnsi="Times New Roman"/>
          <w:sz w:val="28"/>
          <w:szCs w:val="28"/>
        </w:rPr>
        <w:t>дисциплінарне провадження – процедура визначення наявності чи відсутності в діях (бездіяльності) державного службовця дисциплінарного проступку, його характеру і тяжкості, ступеня вини державного службовця</w:t>
      </w:r>
      <w:r w:rsidR="00CA063C" w:rsidRPr="00A31418">
        <w:rPr>
          <w:rFonts w:ascii="Times New Roman" w:hAnsi="Times New Roman"/>
          <w:sz w:val="28"/>
          <w:szCs w:val="28"/>
        </w:rPr>
        <w:t>;”</w:t>
      </w:r>
      <w:r w:rsidR="00CA063C">
        <w:rPr>
          <w:rFonts w:ascii="Times New Roman" w:hAnsi="Times New Roman"/>
          <w:sz w:val="28"/>
          <w:szCs w:val="28"/>
        </w:rPr>
        <w:t>;</w:t>
      </w:r>
    </w:p>
    <w:p w:rsidR="00E7719E" w:rsidRPr="00A31418" w:rsidRDefault="00CA063C" w:rsidP="00E7719E">
      <w:pPr>
        <w:pStyle w:val="a3"/>
        <w:rPr>
          <w:rFonts w:ascii="Times New Roman" w:hAnsi="Times New Roman"/>
          <w:sz w:val="28"/>
          <w:szCs w:val="28"/>
        </w:rPr>
      </w:pPr>
      <w:r>
        <w:rPr>
          <w:rFonts w:ascii="Times New Roman" w:hAnsi="Times New Roman"/>
          <w:sz w:val="28"/>
          <w:szCs w:val="28"/>
        </w:rPr>
        <w:t>3</w:t>
      </w:r>
      <w:r w:rsidR="00E7719E" w:rsidRPr="00A31418">
        <w:rPr>
          <w:rFonts w:ascii="Times New Roman" w:hAnsi="Times New Roman"/>
          <w:sz w:val="28"/>
          <w:szCs w:val="28"/>
        </w:rPr>
        <w:t xml:space="preserve">) пункт </w:t>
      </w:r>
      <w:r w:rsidR="000030BC">
        <w:rPr>
          <w:rFonts w:ascii="Times New Roman" w:hAnsi="Times New Roman"/>
          <w:sz w:val="28"/>
          <w:szCs w:val="28"/>
        </w:rPr>
        <w:t>6</w:t>
      </w:r>
      <w:r w:rsidR="00E7719E" w:rsidRPr="00A31418">
        <w:rPr>
          <w:rFonts w:ascii="Times New Roman" w:hAnsi="Times New Roman"/>
          <w:sz w:val="28"/>
          <w:szCs w:val="28"/>
        </w:rPr>
        <w:t xml:space="preserve"> викласти в такій редакції:</w:t>
      </w:r>
    </w:p>
    <w:p w:rsidR="00E7719E" w:rsidRPr="00A31418" w:rsidRDefault="003B07D9" w:rsidP="00E7719E">
      <w:pPr>
        <w:pStyle w:val="a3"/>
        <w:rPr>
          <w:rFonts w:ascii="Times New Roman" w:hAnsi="Times New Roman"/>
          <w:sz w:val="28"/>
          <w:szCs w:val="28"/>
        </w:rPr>
      </w:pPr>
      <w:r>
        <w:rPr>
          <w:rFonts w:ascii="Times New Roman" w:hAnsi="Times New Roman"/>
          <w:sz w:val="28"/>
          <w:szCs w:val="28"/>
        </w:rPr>
        <w:t>«</w:t>
      </w:r>
      <w:r w:rsidR="000030BC">
        <w:rPr>
          <w:rFonts w:ascii="Times New Roman" w:hAnsi="Times New Roman"/>
          <w:sz w:val="28"/>
          <w:szCs w:val="28"/>
        </w:rPr>
        <w:t>6</w:t>
      </w:r>
      <w:r w:rsidR="00E7719E" w:rsidRPr="00A31418">
        <w:rPr>
          <w:rFonts w:ascii="Times New Roman" w:hAnsi="Times New Roman"/>
          <w:sz w:val="28"/>
          <w:szCs w:val="28"/>
        </w:rPr>
        <w:t xml:space="preserve">) </w:t>
      </w:r>
      <w:r w:rsidR="000030BC" w:rsidRPr="000030BC">
        <w:rPr>
          <w:rFonts w:ascii="Times New Roman" w:hAnsi="Times New Roman"/>
          <w:sz w:val="28"/>
          <w:szCs w:val="28"/>
        </w:rPr>
        <w:t xml:space="preserve">рівнозначна посада - посада державної служби, що належить до однієї </w:t>
      </w:r>
      <w:proofErr w:type="spellStart"/>
      <w:r w:rsidR="000030BC" w:rsidRPr="000030BC">
        <w:rPr>
          <w:rFonts w:ascii="Times New Roman" w:hAnsi="Times New Roman"/>
          <w:sz w:val="28"/>
          <w:szCs w:val="28"/>
        </w:rPr>
        <w:t>підкатегорії</w:t>
      </w:r>
      <w:proofErr w:type="spellEnd"/>
      <w:r w:rsidR="000030BC" w:rsidRPr="000030BC">
        <w:rPr>
          <w:rFonts w:ascii="Times New Roman" w:hAnsi="Times New Roman"/>
          <w:sz w:val="28"/>
          <w:szCs w:val="28"/>
        </w:rPr>
        <w:t xml:space="preserve"> відповідної категорії посад державної служби з урахуванням рівня державного органу</w:t>
      </w:r>
      <w:r w:rsidR="00E7719E" w:rsidRPr="00A31418">
        <w:rPr>
          <w:rFonts w:ascii="Times New Roman" w:hAnsi="Times New Roman"/>
          <w:sz w:val="28"/>
          <w:szCs w:val="28"/>
        </w:rPr>
        <w:t>;</w:t>
      </w:r>
      <w:r w:rsidR="005D0193">
        <w:rPr>
          <w:rFonts w:ascii="Times New Roman" w:hAnsi="Times New Roman"/>
          <w:sz w:val="28"/>
          <w:szCs w:val="28"/>
        </w:rPr>
        <w:t>».</w:t>
      </w:r>
    </w:p>
    <w:p w:rsidR="005561CD" w:rsidRDefault="005561CD" w:rsidP="00E7719E">
      <w:pPr>
        <w:pStyle w:val="a3"/>
        <w:rPr>
          <w:rFonts w:ascii="Times New Roman" w:hAnsi="Times New Roman"/>
          <w:sz w:val="28"/>
          <w:szCs w:val="28"/>
        </w:rPr>
      </w:pPr>
      <w:r w:rsidRPr="003272CA">
        <w:rPr>
          <w:rFonts w:ascii="Times New Roman" w:hAnsi="Times New Roman"/>
          <w:sz w:val="28"/>
          <w:szCs w:val="28"/>
          <w:highlight w:val="green"/>
        </w:rPr>
        <w:t>2.</w:t>
      </w:r>
      <w:r>
        <w:rPr>
          <w:rFonts w:ascii="Times New Roman" w:hAnsi="Times New Roman"/>
          <w:sz w:val="28"/>
          <w:szCs w:val="28"/>
        </w:rPr>
        <w:t xml:space="preserve"> </w:t>
      </w:r>
      <w:r w:rsidRPr="005561CD">
        <w:rPr>
          <w:rFonts w:ascii="Times New Roman" w:hAnsi="Times New Roman"/>
          <w:sz w:val="28"/>
          <w:szCs w:val="28"/>
        </w:rPr>
        <w:t xml:space="preserve">Статтю </w:t>
      </w:r>
      <w:r>
        <w:rPr>
          <w:rFonts w:ascii="Times New Roman" w:hAnsi="Times New Roman"/>
          <w:sz w:val="28"/>
          <w:szCs w:val="28"/>
        </w:rPr>
        <w:t>6</w:t>
      </w:r>
      <w:r w:rsidRPr="005561CD">
        <w:rPr>
          <w:rFonts w:ascii="Times New Roman" w:hAnsi="Times New Roman"/>
          <w:sz w:val="28"/>
          <w:szCs w:val="28"/>
        </w:rPr>
        <w:t xml:space="preserve"> викласти у такій редакції:</w:t>
      </w:r>
    </w:p>
    <w:p w:rsidR="00907F8C" w:rsidRPr="00907F8C" w:rsidRDefault="003B07D9" w:rsidP="00907F8C">
      <w:pPr>
        <w:pStyle w:val="a3"/>
        <w:rPr>
          <w:rFonts w:ascii="Times New Roman" w:hAnsi="Times New Roman"/>
          <w:sz w:val="28"/>
          <w:szCs w:val="28"/>
        </w:rPr>
      </w:pPr>
      <w:r>
        <w:rPr>
          <w:rFonts w:ascii="Times New Roman" w:hAnsi="Times New Roman"/>
          <w:sz w:val="28"/>
          <w:szCs w:val="28"/>
        </w:rPr>
        <w:lastRenderedPageBreak/>
        <w:t>«</w:t>
      </w:r>
      <w:r w:rsidR="00907F8C" w:rsidRPr="00907F8C">
        <w:rPr>
          <w:rFonts w:ascii="Times New Roman" w:hAnsi="Times New Roman"/>
          <w:sz w:val="28"/>
          <w:szCs w:val="28"/>
        </w:rPr>
        <w:t>Стаття 6. Категорії посад державної служби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1. Посади державної служби в державних органах поділяються на категорії та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 xml:space="preserve">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w:t>
      </w:r>
      <w:r w:rsidR="0044766F" w:rsidRPr="0044766F">
        <w:rPr>
          <w:rFonts w:ascii="Times New Roman" w:hAnsi="Times New Roman"/>
          <w:sz w:val="28"/>
          <w:szCs w:val="28"/>
        </w:rPr>
        <w:t>професійних компетентностей</w:t>
      </w:r>
      <w:r w:rsidRPr="0044766F">
        <w:rPr>
          <w:rFonts w:ascii="Times New Roman" w:hAnsi="Times New Roman"/>
          <w:sz w:val="28"/>
          <w:szCs w:val="28"/>
        </w:rPr>
        <w:t xml:space="preserve"> </w:t>
      </w:r>
      <w:r w:rsidRPr="00907F8C">
        <w:rPr>
          <w:rFonts w:ascii="Times New Roman" w:hAnsi="Times New Roman"/>
          <w:sz w:val="28"/>
          <w:szCs w:val="28"/>
        </w:rPr>
        <w:t>державних службовців.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2. Встановлюються такі категорії посад державної служби: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1) категорія </w:t>
      </w:r>
      <w:r w:rsidR="003B07D9">
        <w:rPr>
          <w:rFonts w:ascii="Times New Roman" w:hAnsi="Times New Roman"/>
          <w:sz w:val="28"/>
          <w:szCs w:val="28"/>
        </w:rPr>
        <w:t>«</w:t>
      </w:r>
      <w:r w:rsidRPr="00907F8C">
        <w:rPr>
          <w:rFonts w:ascii="Times New Roman" w:hAnsi="Times New Roman"/>
          <w:sz w:val="28"/>
          <w:szCs w:val="28"/>
        </w:rPr>
        <w:t>А</w:t>
      </w:r>
      <w:r w:rsidR="003B07D9">
        <w:rPr>
          <w:rFonts w:ascii="Times New Roman" w:hAnsi="Times New Roman"/>
          <w:sz w:val="28"/>
          <w:szCs w:val="28"/>
        </w:rPr>
        <w:t>»</w:t>
      </w:r>
      <w:r w:rsidRPr="00907F8C">
        <w:rPr>
          <w:rFonts w:ascii="Times New Roman" w:hAnsi="Times New Roman"/>
          <w:sz w:val="28"/>
          <w:szCs w:val="28"/>
        </w:rPr>
        <w:t xml:space="preserve"> (Вищій корпус державної служби) – посади: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державної служби у державних органах, юрисдикція яких поширюється на всю територію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та заступників керівників державних органів, юрисдикція яких поширюється на всю територію України (на яких поширюється дія цього Закону);</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керівників апарату (секретаріату) в інших державних органах, юрисдикція яких поширюється на всю територію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2) категорія </w:t>
      </w:r>
      <w:r w:rsidR="003B07D9">
        <w:rPr>
          <w:rFonts w:ascii="Times New Roman" w:hAnsi="Times New Roman"/>
          <w:sz w:val="28"/>
          <w:szCs w:val="28"/>
        </w:rPr>
        <w:t>«</w:t>
      </w:r>
      <w:r w:rsidRPr="00907F8C">
        <w:rPr>
          <w:rFonts w:ascii="Times New Roman" w:hAnsi="Times New Roman"/>
          <w:sz w:val="28"/>
          <w:szCs w:val="28"/>
        </w:rPr>
        <w:t>Б</w:t>
      </w:r>
      <w:r w:rsidR="003B07D9">
        <w:rPr>
          <w:rFonts w:ascii="Times New Roman" w:hAnsi="Times New Roman"/>
          <w:sz w:val="28"/>
          <w:szCs w:val="28"/>
        </w:rPr>
        <w:t>»</w:t>
      </w:r>
      <w:r w:rsidRPr="00907F8C">
        <w:rPr>
          <w:rFonts w:ascii="Times New Roman" w:hAnsi="Times New Roman"/>
          <w:sz w:val="28"/>
          <w:szCs w:val="28"/>
        </w:rPr>
        <w:t xml:space="preserve"> – посади: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та заступників керівників державних органів, юрисдикція яких поширюється на територію однієї або кількох областей, міста Києва або Севастополя, одного або кількох районів, районів у містах, міст обласного значення;</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державної служби у державних органах, юрисдикція яких поширюється на територію однієї або кількох областей, міста Києва або Севастополя, одного або кількох районів, районів у містах, міст обласного значення;</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та заступників керівників структурних підрозділів державних органів незалежно від рівня юрисдикції таких державних органів;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3) категорія </w:t>
      </w:r>
      <w:r w:rsidR="003B07D9">
        <w:rPr>
          <w:rFonts w:ascii="Times New Roman" w:hAnsi="Times New Roman"/>
          <w:sz w:val="28"/>
          <w:szCs w:val="28"/>
        </w:rPr>
        <w:t>«</w:t>
      </w:r>
      <w:r w:rsidRPr="00907F8C">
        <w:rPr>
          <w:rFonts w:ascii="Times New Roman" w:hAnsi="Times New Roman"/>
          <w:sz w:val="28"/>
          <w:szCs w:val="28"/>
        </w:rPr>
        <w:t>В</w:t>
      </w:r>
      <w:r w:rsidR="003B07D9">
        <w:rPr>
          <w:rFonts w:ascii="Times New Roman" w:hAnsi="Times New Roman"/>
          <w:sz w:val="28"/>
          <w:szCs w:val="28"/>
        </w:rPr>
        <w:t>»</w:t>
      </w:r>
      <w:r w:rsidRPr="00907F8C">
        <w:rPr>
          <w:rFonts w:ascii="Times New Roman" w:hAnsi="Times New Roman"/>
          <w:sz w:val="28"/>
          <w:szCs w:val="28"/>
        </w:rPr>
        <w:t xml:space="preserve"> - інші посади державної служби, не віднесені до категорій </w:t>
      </w:r>
      <w:r w:rsidR="003B07D9">
        <w:rPr>
          <w:rFonts w:ascii="Times New Roman" w:hAnsi="Times New Roman"/>
          <w:sz w:val="28"/>
          <w:szCs w:val="28"/>
        </w:rPr>
        <w:t>«</w:t>
      </w:r>
      <w:r w:rsidRPr="00907F8C">
        <w:rPr>
          <w:rFonts w:ascii="Times New Roman" w:hAnsi="Times New Roman"/>
          <w:sz w:val="28"/>
          <w:szCs w:val="28"/>
        </w:rPr>
        <w:t>А</w:t>
      </w:r>
      <w:r w:rsidR="003B07D9">
        <w:rPr>
          <w:rFonts w:ascii="Times New Roman" w:hAnsi="Times New Roman"/>
          <w:sz w:val="28"/>
          <w:szCs w:val="28"/>
        </w:rPr>
        <w:t>»</w:t>
      </w:r>
      <w:r w:rsidRPr="00907F8C">
        <w:rPr>
          <w:rFonts w:ascii="Times New Roman" w:hAnsi="Times New Roman"/>
          <w:sz w:val="28"/>
          <w:szCs w:val="28"/>
        </w:rPr>
        <w:t xml:space="preserve"> і </w:t>
      </w:r>
      <w:r w:rsidR="003B07D9">
        <w:rPr>
          <w:rFonts w:ascii="Times New Roman" w:hAnsi="Times New Roman"/>
          <w:sz w:val="28"/>
          <w:szCs w:val="28"/>
        </w:rPr>
        <w:t>«</w:t>
      </w:r>
      <w:r w:rsidRPr="00907F8C">
        <w:rPr>
          <w:rFonts w:ascii="Times New Roman" w:hAnsi="Times New Roman"/>
          <w:sz w:val="28"/>
          <w:szCs w:val="28"/>
        </w:rPr>
        <w:t>Б</w:t>
      </w:r>
      <w:r w:rsidR="003B07D9">
        <w:rPr>
          <w:rFonts w:ascii="Times New Roman" w:hAnsi="Times New Roman"/>
          <w:sz w:val="28"/>
          <w:szCs w:val="28"/>
        </w:rPr>
        <w:t>»</w:t>
      </w:r>
      <w:r w:rsidRPr="00907F8C">
        <w:rPr>
          <w:rFonts w:ascii="Times New Roman" w:hAnsi="Times New Roman"/>
          <w:sz w:val="28"/>
          <w:szCs w:val="28"/>
        </w:rPr>
        <w:t>, які не передбачають здійснення керівних функцій.</w:t>
      </w:r>
    </w:p>
    <w:p w:rsidR="00907F8C" w:rsidRPr="00907F8C" w:rsidRDefault="00907F8C" w:rsidP="00907F8C">
      <w:pPr>
        <w:pStyle w:val="a3"/>
        <w:rPr>
          <w:rFonts w:ascii="Times New Roman" w:hAnsi="Times New Roman"/>
          <w:sz w:val="28"/>
          <w:szCs w:val="28"/>
        </w:rPr>
      </w:pPr>
      <w:r w:rsidRPr="005D0193">
        <w:rPr>
          <w:rFonts w:ascii="Times New Roman" w:hAnsi="Times New Roman"/>
          <w:sz w:val="28"/>
          <w:szCs w:val="28"/>
        </w:rPr>
        <w:t>3.</w:t>
      </w:r>
      <w:r w:rsidRPr="00907F8C">
        <w:rPr>
          <w:rFonts w:ascii="Times New Roman" w:hAnsi="Times New Roman"/>
          <w:sz w:val="28"/>
          <w:szCs w:val="28"/>
        </w:rPr>
        <w:t xml:space="preserve"> Кількість посад державної служби категорій </w:t>
      </w:r>
      <w:r w:rsidR="003B07D9">
        <w:rPr>
          <w:rFonts w:ascii="Times New Roman" w:hAnsi="Times New Roman"/>
          <w:sz w:val="28"/>
          <w:szCs w:val="28"/>
        </w:rPr>
        <w:t>«</w:t>
      </w:r>
      <w:r w:rsidRPr="00907F8C">
        <w:rPr>
          <w:rFonts w:ascii="Times New Roman" w:hAnsi="Times New Roman"/>
          <w:sz w:val="28"/>
          <w:szCs w:val="28"/>
        </w:rPr>
        <w:t>А</w:t>
      </w:r>
      <w:r w:rsidR="003B07D9">
        <w:rPr>
          <w:rFonts w:ascii="Times New Roman" w:hAnsi="Times New Roman"/>
          <w:sz w:val="28"/>
          <w:szCs w:val="28"/>
        </w:rPr>
        <w:t>»</w:t>
      </w:r>
      <w:r w:rsidRPr="00907F8C">
        <w:rPr>
          <w:rFonts w:ascii="Times New Roman" w:hAnsi="Times New Roman"/>
          <w:sz w:val="28"/>
          <w:szCs w:val="28"/>
        </w:rPr>
        <w:t xml:space="preserve"> і </w:t>
      </w:r>
      <w:r w:rsidR="003B07D9">
        <w:rPr>
          <w:rFonts w:ascii="Times New Roman" w:hAnsi="Times New Roman"/>
          <w:sz w:val="28"/>
          <w:szCs w:val="28"/>
        </w:rPr>
        <w:t>«</w:t>
      </w:r>
      <w:r w:rsidRPr="00907F8C">
        <w:rPr>
          <w:rFonts w:ascii="Times New Roman" w:hAnsi="Times New Roman"/>
          <w:sz w:val="28"/>
          <w:szCs w:val="28"/>
        </w:rPr>
        <w:t>Б</w:t>
      </w:r>
      <w:r w:rsidR="003B07D9">
        <w:rPr>
          <w:rFonts w:ascii="Times New Roman" w:hAnsi="Times New Roman"/>
          <w:sz w:val="28"/>
          <w:szCs w:val="28"/>
        </w:rPr>
        <w:t>»</w:t>
      </w:r>
      <w:r w:rsidRPr="00907F8C">
        <w:rPr>
          <w:rFonts w:ascii="Times New Roman" w:hAnsi="Times New Roman"/>
          <w:sz w:val="28"/>
          <w:szCs w:val="28"/>
        </w:rPr>
        <w:t xml:space="preserve"> в державному органі повинна становити не більше третини його штатної чисельності.</w:t>
      </w:r>
    </w:p>
    <w:p w:rsidR="00907F8C" w:rsidRPr="00907F8C" w:rsidRDefault="00907F8C" w:rsidP="00907F8C">
      <w:pPr>
        <w:pStyle w:val="a3"/>
        <w:rPr>
          <w:rFonts w:ascii="Times New Roman" w:hAnsi="Times New Roman"/>
          <w:sz w:val="28"/>
          <w:szCs w:val="28"/>
        </w:rPr>
      </w:pPr>
      <w:r w:rsidRPr="005D0193">
        <w:rPr>
          <w:rFonts w:ascii="Times New Roman" w:hAnsi="Times New Roman"/>
          <w:sz w:val="28"/>
          <w:szCs w:val="28"/>
        </w:rPr>
        <w:t>4.</w:t>
      </w:r>
      <w:r w:rsidRPr="00907F8C">
        <w:rPr>
          <w:rFonts w:ascii="Times New Roman" w:hAnsi="Times New Roman"/>
          <w:sz w:val="28"/>
          <w:szCs w:val="28"/>
        </w:rPr>
        <w:t xml:space="preserve"> Категорії посад державної служби поділяються на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1) до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 xml:space="preserve"> А-1 належать посади: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керівника апарату Верховної Ради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керівника апарату </w:t>
      </w:r>
      <w:r w:rsidR="0044766F">
        <w:rPr>
          <w:rFonts w:ascii="Times New Roman" w:hAnsi="Times New Roman"/>
          <w:sz w:val="28"/>
          <w:szCs w:val="28"/>
        </w:rPr>
        <w:t>Офісу</w:t>
      </w:r>
      <w:r w:rsidRPr="00907F8C">
        <w:rPr>
          <w:rFonts w:ascii="Times New Roman" w:hAnsi="Times New Roman"/>
          <w:sz w:val="28"/>
          <w:szCs w:val="28"/>
        </w:rPr>
        <w:t xml:space="preserve"> Президента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Державного секретаря Кабінету Міністрів України, державних секретарів міністерств;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lastRenderedPageBreak/>
        <w:t>керівників центральних органів виконавчої влади, які не є членами Кабінету Міністрів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апаратів Конституційного Суду України, Верховного Суду, вищих спеціалізованих судів, керівників секретаріатів Вищої ради правосуддя, Вищої кваліфікаційної комісії суддів України, Голови Державної судової адміністрації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державної служби в інших державних органах, юрисдикція яких поширюється на всю територію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2) до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 xml:space="preserve"> А-2 належать посади: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керівника апарату Верховної Ради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Державного секретаря Кабінету Міністрів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керівників центральних органів виконавчої влади, які не є членами Кабінету Міністрів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керівників апаратів Конституційного Суду України, Верховного Суду, вищих спеціалізованих судів;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керівників секретаріатів Вищої ради правосуддя, Вищої кваліфікаційної комісії суддів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Голови Державної судової адміністрації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керівників апарату (секретаріату) в інших державних органах, юрисдикція яких поширюється на всю територію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3) до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 xml:space="preserve"> Б-1 належать посади: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керівника апарату Представництва Президента України в Автономній Республіки Крим;</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територіальних органів міністерств, інших центральних органів виконавчої влади та їх заступників;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апаратів місцевих державних адміністрацій та їх заступників, керівників структурних підрозділів місцевих державних адміністрацій зі статусом юридичних осіб публічного права, їх заступників;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апаратів апеляційних та місцевих судів, їх заступників;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та заступників керівників державних органів, юрисдикція яких поширюється на територію однієї або кількох областей, міста Києва або Севастополя, одного або кількох районів, районів у містах, міст обласного значення;</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директоратів, генеральних департаментів у Секретаріаті Кабінету Міністрів України, міністерствах, інших центральних органах виконавчої влади;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керівників департаментів у Секретаріаті Кабінету Міністрів України, міністерствах, інших центральних органах виконавчої влади, їх </w:t>
      </w:r>
      <w:r w:rsidRPr="00907F8C">
        <w:rPr>
          <w:rFonts w:ascii="Times New Roman" w:hAnsi="Times New Roman"/>
          <w:sz w:val="28"/>
          <w:szCs w:val="28"/>
        </w:rPr>
        <w:lastRenderedPageBreak/>
        <w:t>територіальних органах, місцевих державних адміністрацій та інших державних органів незалежно від рівня юрисдикції таких державних органів;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4) до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 xml:space="preserve"> Б-2 належать посади: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керівників директоратів, керівників експертних груп, які входять до складу директоратів та генеральних департаментів у Секретаріаті Кабінету Міністрів України, міністерствах, інших центральних органах виконавчої влади;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заступників керівників департаментів, керівників самостійних головних управлінь, управлінь, відділів та секторів у Секретаріаті Кабінету Міністрів України, міністерствах, інших центральних органах виконавчої влади, їх територіальних органах, місцевих державних адміністрацій та інших державних органів незалежно від рівня юрисдикції таких державних органів;</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5) до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 xml:space="preserve"> Б-3 належать посади: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експертних підгруп, які входять до складу директоратів у Секретаріаті Кабінету Міністрів України, міністерствах;</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керівників підрозділів у складі самостійних структурних підрозділів Секретаріату Кабінету Міністрів України, міністерств, інших центральних органів виконавчої влади, їх територіальних органів, місцевих державних адміністрацій та інших державних органів незалежно від рівня юрисдикції таких державних органів, їх заступники;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6) до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 xml:space="preserve"> В-1 належать посади державних експертів у державних органах перелік яких затверджуються Кабінетом Міністрів України;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 xml:space="preserve">7) до </w:t>
      </w:r>
      <w:proofErr w:type="spellStart"/>
      <w:r w:rsidRPr="00907F8C">
        <w:rPr>
          <w:rFonts w:ascii="Times New Roman" w:hAnsi="Times New Roman"/>
          <w:sz w:val="28"/>
          <w:szCs w:val="28"/>
        </w:rPr>
        <w:t>підкатегорії</w:t>
      </w:r>
      <w:proofErr w:type="spellEnd"/>
      <w:r w:rsidRPr="00907F8C">
        <w:rPr>
          <w:rFonts w:ascii="Times New Roman" w:hAnsi="Times New Roman"/>
          <w:sz w:val="28"/>
          <w:szCs w:val="28"/>
        </w:rPr>
        <w:t xml:space="preserve"> В-2 належать посади провідних експертів, старших експертів, експертів у державних органах незалежно від рівня юрисдикції таких органів і прирівняні до них посади.</w:t>
      </w:r>
    </w:p>
    <w:p w:rsidR="00907F8C" w:rsidRPr="00907F8C" w:rsidRDefault="00907F8C" w:rsidP="00907F8C">
      <w:pPr>
        <w:pStyle w:val="a3"/>
        <w:rPr>
          <w:rFonts w:ascii="Times New Roman" w:hAnsi="Times New Roman"/>
          <w:sz w:val="28"/>
          <w:szCs w:val="28"/>
        </w:rPr>
      </w:pPr>
      <w:r w:rsidRPr="00907F8C">
        <w:rPr>
          <w:rFonts w:ascii="Times New Roman" w:hAnsi="Times New Roman"/>
          <w:sz w:val="28"/>
          <w:szCs w:val="28"/>
        </w:rPr>
        <w:t>Прирівняння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 з урахуванням частини першої цієї статті.</w:t>
      </w:r>
    </w:p>
    <w:p w:rsidR="00C01321" w:rsidRDefault="00907F8C" w:rsidP="00907F8C">
      <w:pPr>
        <w:pStyle w:val="a3"/>
        <w:rPr>
          <w:rFonts w:ascii="Times New Roman" w:hAnsi="Times New Roman"/>
          <w:sz w:val="28"/>
          <w:szCs w:val="28"/>
        </w:rPr>
      </w:pPr>
      <w:r w:rsidRPr="005D0193">
        <w:rPr>
          <w:rFonts w:ascii="Times New Roman" w:hAnsi="Times New Roman"/>
          <w:sz w:val="28"/>
          <w:szCs w:val="28"/>
        </w:rPr>
        <w:t>5.</w:t>
      </w:r>
      <w:r w:rsidRPr="00907F8C">
        <w:rPr>
          <w:rFonts w:ascii="Times New Roman" w:hAnsi="Times New Roman"/>
          <w:sz w:val="28"/>
          <w:szCs w:val="28"/>
        </w:rPr>
        <w:t xml:space="preserve"> Функціональна характеристика посад державної служби категорій </w:t>
      </w:r>
      <w:r w:rsidR="003B07D9">
        <w:rPr>
          <w:rFonts w:ascii="Times New Roman" w:hAnsi="Times New Roman"/>
          <w:sz w:val="28"/>
          <w:szCs w:val="28"/>
        </w:rPr>
        <w:t>«</w:t>
      </w:r>
      <w:r w:rsidRPr="00907F8C">
        <w:rPr>
          <w:rFonts w:ascii="Times New Roman" w:hAnsi="Times New Roman"/>
          <w:sz w:val="28"/>
          <w:szCs w:val="28"/>
        </w:rPr>
        <w:t>Б</w:t>
      </w:r>
      <w:r w:rsidR="003B07D9">
        <w:rPr>
          <w:rFonts w:ascii="Times New Roman" w:hAnsi="Times New Roman"/>
          <w:sz w:val="28"/>
          <w:szCs w:val="28"/>
        </w:rPr>
        <w:t>»</w:t>
      </w:r>
      <w:r w:rsidRPr="00907F8C">
        <w:rPr>
          <w:rFonts w:ascii="Times New Roman" w:hAnsi="Times New Roman"/>
          <w:sz w:val="28"/>
          <w:szCs w:val="28"/>
        </w:rPr>
        <w:t xml:space="preserve"> і </w:t>
      </w:r>
      <w:r w:rsidR="003B07D9">
        <w:rPr>
          <w:rFonts w:ascii="Times New Roman" w:hAnsi="Times New Roman"/>
          <w:sz w:val="28"/>
          <w:szCs w:val="28"/>
        </w:rPr>
        <w:t>«</w:t>
      </w:r>
      <w:r w:rsidRPr="00907F8C">
        <w:rPr>
          <w:rFonts w:ascii="Times New Roman" w:hAnsi="Times New Roman"/>
          <w:sz w:val="28"/>
          <w:szCs w:val="28"/>
        </w:rPr>
        <w:t>В</w:t>
      </w:r>
      <w:r w:rsidR="003B07D9">
        <w:rPr>
          <w:rFonts w:ascii="Times New Roman" w:hAnsi="Times New Roman"/>
          <w:sz w:val="28"/>
          <w:szCs w:val="28"/>
        </w:rPr>
        <w:t>»</w:t>
      </w:r>
      <w:r w:rsidRPr="00907F8C">
        <w:rPr>
          <w:rFonts w:ascii="Times New Roman" w:hAnsi="Times New Roman"/>
          <w:sz w:val="28"/>
          <w:szCs w:val="28"/>
        </w:rPr>
        <w:t>, передбачених частиною четвертою цієї статті, з урахуванням встановлених цим Законом загальних вимог до осіб, які претендують на зайняття таких посад, затверджується центральним органом виконавчої влади, що забезпечує формування та реалізує державну політику у сфері державної служби.</w:t>
      </w:r>
      <w:r w:rsidR="003B07D9">
        <w:rPr>
          <w:rFonts w:ascii="Times New Roman" w:hAnsi="Times New Roman"/>
          <w:sz w:val="28"/>
          <w:szCs w:val="28"/>
        </w:rPr>
        <w:t>»</w:t>
      </w:r>
      <w:r w:rsidR="00C01321">
        <w:rPr>
          <w:rFonts w:ascii="Times New Roman" w:hAnsi="Times New Roman"/>
          <w:sz w:val="28"/>
          <w:szCs w:val="28"/>
        </w:rPr>
        <w:t>.</w:t>
      </w:r>
    </w:p>
    <w:p w:rsidR="005C0577" w:rsidRDefault="00C01321" w:rsidP="00907F8C">
      <w:pPr>
        <w:pStyle w:val="a3"/>
        <w:rPr>
          <w:rFonts w:ascii="Times New Roman" w:hAnsi="Times New Roman"/>
          <w:sz w:val="28"/>
          <w:szCs w:val="28"/>
        </w:rPr>
      </w:pPr>
      <w:r w:rsidRPr="005D0193">
        <w:rPr>
          <w:rFonts w:ascii="Times New Roman" w:hAnsi="Times New Roman"/>
          <w:sz w:val="28"/>
          <w:szCs w:val="28"/>
          <w:highlight w:val="green"/>
        </w:rPr>
        <w:t>3.</w:t>
      </w:r>
      <w:r>
        <w:rPr>
          <w:rFonts w:ascii="Times New Roman" w:hAnsi="Times New Roman"/>
          <w:sz w:val="28"/>
          <w:szCs w:val="28"/>
        </w:rPr>
        <w:t xml:space="preserve"> </w:t>
      </w:r>
      <w:r w:rsidR="00A57B25">
        <w:rPr>
          <w:rFonts w:ascii="Times New Roman" w:hAnsi="Times New Roman"/>
          <w:sz w:val="28"/>
          <w:szCs w:val="28"/>
        </w:rPr>
        <w:t>У статті 8</w:t>
      </w:r>
      <w:r w:rsidR="005C0577">
        <w:rPr>
          <w:rFonts w:ascii="Times New Roman" w:hAnsi="Times New Roman"/>
          <w:sz w:val="28"/>
          <w:szCs w:val="28"/>
        </w:rPr>
        <w:t>:</w:t>
      </w:r>
    </w:p>
    <w:p w:rsidR="005C0577" w:rsidRDefault="005C0577" w:rsidP="00907F8C">
      <w:pPr>
        <w:pStyle w:val="a3"/>
        <w:rPr>
          <w:rFonts w:ascii="Times New Roman" w:hAnsi="Times New Roman"/>
          <w:sz w:val="28"/>
          <w:szCs w:val="28"/>
        </w:rPr>
      </w:pPr>
      <w:r>
        <w:rPr>
          <w:rFonts w:ascii="Times New Roman" w:hAnsi="Times New Roman"/>
          <w:sz w:val="28"/>
          <w:szCs w:val="28"/>
        </w:rPr>
        <w:t>пункт 11 частини першої</w:t>
      </w:r>
      <w:r w:rsidR="00A57B25">
        <w:rPr>
          <w:rFonts w:ascii="Times New Roman" w:hAnsi="Times New Roman"/>
          <w:sz w:val="28"/>
          <w:szCs w:val="28"/>
        </w:rPr>
        <w:t xml:space="preserve"> </w:t>
      </w:r>
      <w:r>
        <w:rPr>
          <w:rFonts w:ascii="Times New Roman" w:hAnsi="Times New Roman"/>
          <w:sz w:val="28"/>
          <w:szCs w:val="28"/>
        </w:rPr>
        <w:t>викласти в такій редакції:</w:t>
      </w:r>
    </w:p>
    <w:p w:rsidR="005C0577" w:rsidRDefault="005C0577" w:rsidP="00907F8C">
      <w:pPr>
        <w:pStyle w:val="a3"/>
        <w:rPr>
          <w:rFonts w:ascii="Times New Roman" w:hAnsi="Times New Roman"/>
          <w:sz w:val="28"/>
          <w:szCs w:val="28"/>
        </w:rPr>
      </w:pPr>
      <w:r>
        <w:rPr>
          <w:rFonts w:ascii="Times New Roman" w:hAnsi="Times New Roman"/>
          <w:sz w:val="28"/>
          <w:szCs w:val="28"/>
        </w:rPr>
        <w:lastRenderedPageBreak/>
        <w:t xml:space="preserve">«11) </w:t>
      </w:r>
      <w:r w:rsidRPr="005C0577">
        <w:rPr>
          <w:rFonts w:ascii="Times New Roman" w:hAnsi="Times New Roman"/>
          <w:sz w:val="28"/>
          <w:szCs w:val="28"/>
        </w:rPr>
        <w:t>дбати про власний професійний розвиток та удосконалювати організацію службової діяльності;</w:t>
      </w:r>
      <w:r w:rsidR="00E31A3F">
        <w:rPr>
          <w:rFonts w:ascii="Times New Roman" w:hAnsi="Times New Roman"/>
          <w:sz w:val="28"/>
          <w:szCs w:val="28"/>
        </w:rPr>
        <w:t>»;</w:t>
      </w:r>
    </w:p>
    <w:p w:rsidR="00A57B25" w:rsidRDefault="00A57B25" w:rsidP="00907F8C">
      <w:pPr>
        <w:pStyle w:val="a3"/>
        <w:rPr>
          <w:rFonts w:ascii="Times New Roman" w:hAnsi="Times New Roman"/>
          <w:sz w:val="28"/>
          <w:szCs w:val="28"/>
        </w:rPr>
      </w:pPr>
      <w:r>
        <w:rPr>
          <w:rFonts w:ascii="Times New Roman" w:hAnsi="Times New Roman"/>
          <w:sz w:val="28"/>
          <w:szCs w:val="28"/>
        </w:rPr>
        <w:t>абзац п</w:t>
      </w:r>
      <w:r w:rsidRPr="00691EC6">
        <w:rPr>
          <w:rFonts w:ascii="Times New Roman" w:hAnsi="Times New Roman"/>
          <w:sz w:val="28"/>
          <w:szCs w:val="28"/>
          <w:lang w:val="ru-RU"/>
        </w:rPr>
        <w:t>’</w:t>
      </w:r>
      <w:proofErr w:type="spellStart"/>
      <w:r>
        <w:rPr>
          <w:rFonts w:ascii="Times New Roman" w:hAnsi="Times New Roman"/>
          <w:sz w:val="28"/>
          <w:szCs w:val="28"/>
        </w:rPr>
        <w:t>ятнадцятий</w:t>
      </w:r>
      <w:proofErr w:type="spellEnd"/>
      <w:r>
        <w:rPr>
          <w:rFonts w:ascii="Times New Roman" w:hAnsi="Times New Roman"/>
          <w:sz w:val="28"/>
          <w:szCs w:val="28"/>
        </w:rPr>
        <w:t xml:space="preserve"> </w:t>
      </w:r>
      <w:r w:rsidR="00691EC6">
        <w:rPr>
          <w:rFonts w:ascii="Times New Roman" w:hAnsi="Times New Roman"/>
          <w:sz w:val="28"/>
          <w:szCs w:val="28"/>
        </w:rPr>
        <w:t>частини першої викласти в такій редакції:</w:t>
      </w:r>
    </w:p>
    <w:p w:rsidR="00691EC6" w:rsidRDefault="003B07D9" w:rsidP="00907F8C">
      <w:pPr>
        <w:pStyle w:val="a3"/>
        <w:rPr>
          <w:rFonts w:ascii="Times New Roman" w:hAnsi="Times New Roman"/>
          <w:sz w:val="28"/>
          <w:szCs w:val="28"/>
        </w:rPr>
      </w:pPr>
      <w:r>
        <w:rPr>
          <w:rFonts w:ascii="Times New Roman" w:hAnsi="Times New Roman"/>
          <w:sz w:val="28"/>
          <w:szCs w:val="28"/>
        </w:rPr>
        <w:t>«</w:t>
      </w:r>
      <w:r w:rsidR="00760C3E" w:rsidRPr="00760C3E">
        <w:rPr>
          <w:rFonts w:ascii="Times New Roman" w:hAnsi="Times New Roman"/>
          <w:sz w:val="28"/>
          <w:szCs w:val="28"/>
        </w:rPr>
        <w:t>Державні службовці виконують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центральним органом виконавчої влади, що забезпечує формування та реалізує державну політику у сфері державної служби. Посадові обов’язки державних службовців визначаються в межах завдань і функцій структурного підрозділу або державного органу.</w:t>
      </w:r>
      <w:r>
        <w:rPr>
          <w:rFonts w:ascii="Times New Roman" w:hAnsi="Times New Roman"/>
          <w:sz w:val="28"/>
          <w:szCs w:val="28"/>
        </w:rPr>
        <w:t>»</w:t>
      </w:r>
      <w:r w:rsidR="00760C3E">
        <w:rPr>
          <w:rFonts w:ascii="Times New Roman" w:hAnsi="Times New Roman"/>
          <w:sz w:val="28"/>
          <w:szCs w:val="28"/>
        </w:rPr>
        <w:t>.</w:t>
      </w:r>
    </w:p>
    <w:p w:rsidR="00760C3E" w:rsidRDefault="00E31A3F" w:rsidP="00907F8C">
      <w:pPr>
        <w:pStyle w:val="a3"/>
        <w:rPr>
          <w:rFonts w:ascii="Times New Roman" w:hAnsi="Times New Roman"/>
          <w:sz w:val="28"/>
          <w:szCs w:val="28"/>
        </w:rPr>
      </w:pPr>
      <w:r w:rsidRPr="005D0193">
        <w:rPr>
          <w:rFonts w:ascii="Times New Roman" w:hAnsi="Times New Roman"/>
          <w:sz w:val="28"/>
          <w:szCs w:val="28"/>
          <w:highlight w:val="green"/>
        </w:rPr>
        <w:t>4</w:t>
      </w:r>
      <w:r w:rsidR="00760C3E" w:rsidRPr="005D0193">
        <w:rPr>
          <w:rFonts w:ascii="Times New Roman" w:hAnsi="Times New Roman"/>
          <w:sz w:val="28"/>
          <w:szCs w:val="28"/>
          <w:highlight w:val="green"/>
        </w:rPr>
        <w:t>.</w:t>
      </w:r>
      <w:r w:rsidR="00760C3E">
        <w:rPr>
          <w:rFonts w:ascii="Times New Roman" w:hAnsi="Times New Roman"/>
          <w:sz w:val="28"/>
          <w:szCs w:val="28"/>
        </w:rPr>
        <w:t xml:space="preserve"> У статті 13:</w:t>
      </w:r>
    </w:p>
    <w:p w:rsidR="00760C3E" w:rsidRDefault="00760C3E" w:rsidP="00907F8C">
      <w:pPr>
        <w:pStyle w:val="a3"/>
        <w:rPr>
          <w:rFonts w:ascii="Times New Roman" w:hAnsi="Times New Roman"/>
          <w:sz w:val="28"/>
          <w:szCs w:val="28"/>
        </w:rPr>
      </w:pPr>
      <w:r>
        <w:rPr>
          <w:rFonts w:ascii="Times New Roman" w:hAnsi="Times New Roman"/>
          <w:sz w:val="28"/>
          <w:szCs w:val="28"/>
        </w:rPr>
        <w:t>1) у частині третій</w:t>
      </w:r>
      <w:r w:rsidR="00A868FA">
        <w:rPr>
          <w:rFonts w:ascii="Times New Roman" w:hAnsi="Times New Roman"/>
          <w:sz w:val="28"/>
          <w:szCs w:val="28"/>
        </w:rPr>
        <w:t>:</w:t>
      </w:r>
    </w:p>
    <w:p w:rsidR="00AA1A74" w:rsidRDefault="0087187E" w:rsidP="0087187E">
      <w:pPr>
        <w:pStyle w:val="a3"/>
        <w:rPr>
          <w:rFonts w:ascii="Times New Roman" w:hAnsi="Times New Roman"/>
          <w:sz w:val="28"/>
          <w:szCs w:val="28"/>
        </w:rPr>
      </w:pPr>
      <w:r>
        <w:rPr>
          <w:rFonts w:ascii="Times New Roman" w:hAnsi="Times New Roman"/>
          <w:sz w:val="28"/>
          <w:szCs w:val="28"/>
        </w:rPr>
        <w:t>у пункту 6 слова «навчальних закладів» замінити словами «</w:t>
      </w:r>
      <w:r w:rsidRPr="0087187E">
        <w:rPr>
          <w:rFonts w:ascii="Times New Roman" w:hAnsi="Times New Roman"/>
          <w:sz w:val="28"/>
          <w:szCs w:val="28"/>
        </w:rPr>
        <w:t>закладів освіти професійне</w:t>
      </w:r>
      <w:r>
        <w:rPr>
          <w:rFonts w:ascii="Times New Roman" w:hAnsi="Times New Roman"/>
          <w:sz w:val="28"/>
          <w:szCs w:val="28"/>
        </w:rPr>
        <w:t>»;</w:t>
      </w:r>
    </w:p>
    <w:p w:rsidR="0087187E" w:rsidRDefault="0087187E" w:rsidP="0087187E">
      <w:pPr>
        <w:pStyle w:val="a3"/>
        <w:rPr>
          <w:rFonts w:ascii="Times New Roman" w:hAnsi="Times New Roman"/>
          <w:sz w:val="28"/>
          <w:szCs w:val="28"/>
        </w:rPr>
      </w:pPr>
      <w:r>
        <w:rPr>
          <w:rFonts w:ascii="Times New Roman" w:hAnsi="Times New Roman"/>
          <w:sz w:val="28"/>
          <w:szCs w:val="28"/>
        </w:rPr>
        <w:t>у пункті 7 слова</w:t>
      </w:r>
      <w:r w:rsidR="00023B0F">
        <w:rPr>
          <w:rFonts w:ascii="Times New Roman" w:hAnsi="Times New Roman"/>
          <w:sz w:val="28"/>
          <w:szCs w:val="28"/>
        </w:rPr>
        <w:t xml:space="preserve"> «</w:t>
      </w:r>
      <w:r w:rsidR="00023B0F" w:rsidRPr="00023B0F">
        <w:rPr>
          <w:rFonts w:ascii="Times New Roman" w:hAnsi="Times New Roman"/>
          <w:sz w:val="28"/>
          <w:szCs w:val="28"/>
        </w:rPr>
        <w:t>для державних потреб на основі їхніх професійних компетенцій</w:t>
      </w:r>
      <w:r w:rsidR="00023B0F">
        <w:rPr>
          <w:rFonts w:ascii="Times New Roman" w:hAnsi="Times New Roman"/>
          <w:sz w:val="28"/>
          <w:szCs w:val="28"/>
        </w:rPr>
        <w:t>» замінити словами «</w:t>
      </w:r>
      <w:r w:rsidR="00023B0F" w:rsidRPr="00023B0F">
        <w:rPr>
          <w:rFonts w:ascii="Times New Roman" w:hAnsi="Times New Roman"/>
          <w:sz w:val="28"/>
          <w:szCs w:val="28"/>
        </w:rPr>
        <w:t>для потреб державних органів</w:t>
      </w:r>
      <w:r w:rsidR="00023B0F">
        <w:rPr>
          <w:rFonts w:ascii="Times New Roman" w:hAnsi="Times New Roman"/>
          <w:sz w:val="28"/>
          <w:szCs w:val="28"/>
        </w:rPr>
        <w:t>»;</w:t>
      </w:r>
    </w:p>
    <w:p w:rsidR="00023B0F" w:rsidRDefault="00023B0F" w:rsidP="0087187E">
      <w:pPr>
        <w:pStyle w:val="a3"/>
        <w:rPr>
          <w:rFonts w:ascii="Times New Roman" w:hAnsi="Times New Roman"/>
          <w:sz w:val="28"/>
          <w:szCs w:val="28"/>
        </w:rPr>
      </w:pPr>
      <w:r>
        <w:rPr>
          <w:rFonts w:ascii="Times New Roman" w:hAnsi="Times New Roman"/>
          <w:sz w:val="28"/>
          <w:szCs w:val="28"/>
        </w:rPr>
        <w:t>у пункті 8 слова «навчальних закладів»</w:t>
      </w:r>
      <w:r w:rsidR="00FB22B4">
        <w:rPr>
          <w:rFonts w:ascii="Times New Roman" w:hAnsi="Times New Roman"/>
          <w:sz w:val="28"/>
          <w:szCs w:val="28"/>
        </w:rPr>
        <w:t xml:space="preserve"> замінити словами «закладів освіти»;</w:t>
      </w:r>
    </w:p>
    <w:p w:rsidR="00FB22B4" w:rsidRPr="0087187E" w:rsidRDefault="00FB22B4" w:rsidP="0087187E">
      <w:pPr>
        <w:pStyle w:val="a3"/>
        <w:rPr>
          <w:rFonts w:ascii="Times New Roman" w:hAnsi="Times New Roman"/>
          <w:sz w:val="28"/>
          <w:szCs w:val="28"/>
        </w:rPr>
      </w:pPr>
      <w:r>
        <w:rPr>
          <w:rFonts w:ascii="Times New Roman" w:hAnsi="Times New Roman"/>
          <w:sz w:val="28"/>
          <w:szCs w:val="28"/>
        </w:rPr>
        <w:t>пункт 9 виключити;</w:t>
      </w:r>
    </w:p>
    <w:p w:rsidR="00A868FA" w:rsidRDefault="00A868FA" w:rsidP="00907F8C">
      <w:pPr>
        <w:pStyle w:val="a3"/>
        <w:rPr>
          <w:rFonts w:ascii="Times New Roman" w:hAnsi="Times New Roman"/>
          <w:sz w:val="28"/>
          <w:szCs w:val="28"/>
        </w:rPr>
      </w:pPr>
      <w:r>
        <w:rPr>
          <w:rFonts w:ascii="Times New Roman" w:hAnsi="Times New Roman"/>
          <w:sz w:val="28"/>
          <w:szCs w:val="28"/>
        </w:rPr>
        <w:t>пункт 14 викласти в такій редакції:</w:t>
      </w:r>
    </w:p>
    <w:p w:rsidR="00A868FA" w:rsidRDefault="003B07D9" w:rsidP="00907F8C">
      <w:pPr>
        <w:pStyle w:val="a3"/>
        <w:rPr>
          <w:rFonts w:ascii="Times New Roman" w:hAnsi="Times New Roman"/>
          <w:sz w:val="28"/>
          <w:szCs w:val="28"/>
        </w:rPr>
      </w:pPr>
      <w:r>
        <w:rPr>
          <w:rFonts w:ascii="Times New Roman" w:hAnsi="Times New Roman"/>
          <w:sz w:val="28"/>
          <w:szCs w:val="28"/>
        </w:rPr>
        <w:t>«</w:t>
      </w:r>
      <w:r w:rsidR="00A868FA">
        <w:rPr>
          <w:rFonts w:ascii="Times New Roman" w:hAnsi="Times New Roman"/>
          <w:sz w:val="28"/>
          <w:szCs w:val="28"/>
        </w:rPr>
        <w:t xml:space="preserve">14) </w:t>
      </w:r>
      <w:r w:rsidR="00A868FA" w:rsidRPr="00A868FA">
        <w:rPr>
          <w:rFonts w:ascii="Times New Roman" w:hAnsi="Times New Roman"/>
          <w:sz w:val="28"/>
          <w:szCs w:val="28"/>
        </w:rPr>
        <w:t>направляє державним органам та/або їх посадовим особам обов’язкові для виконання вимоги;</w:t>
      </w:r>
      <w:r>
        <w:rPr>
          <w:rFonts w:ascii="Times New Roman" w:hAnsi="Times New Roman"/>
          <w:sz w:val="28"/>
          <w:szCs w:val="28"/>
        </w:rPr>
        <w:t>»</w:t>
      </w:r>
      <w:r w:rsidR="00A868FA">
        <w:rPr>
          <w:rFonts w:ascii="Times New Roman" w:hAnsi="Times New Roman"/>
          <w:sz w:val="28"/>
          <w:szCs w:val="28"/>
        </w:rPr>
        <w:t>;</w:t>
      </w:r>
    </w:p>
    <w:p w:rsidR="00A868FA" w:rsidRDefault="00A868FA" w:rsidP="00907F8C">
      <w:pPr>
        <w:pStyle w:val="a3"/>
        <w:rPr>
          <w:rFonts w:ascii="Times New Roman" w:hAnsi="Times New Roman"/>
          <w:sz w:val="28"/>
          <w:szCs w:val="28"/>
        </w:rPr>
      </w:pPr>
      <w:r w:rsidRPr="00A868FA">
        <w:rPr>
          <w:rFonts w:ascii="Times New Roman" w:hAnsi="Times New Roman"/>
          <w:sz w:val="28"/>
          <w:szCs w:val="28"/>
        </w:rPr>
        <w:t>доповнити частину</w:t>
      </w:r>
      <w:r w:rsidR="00D033DE">
        <w:rPr>
          <w:rFonts w:ascii="Times New Roman" w:hAnsi="Times New Roman"/>
          <w:sz w:val="28"/>
          <w:szCs w:val="28"/>
        </w:rPr>
        <w:t xml:space="preserve"> </w:t>
      </w:r>
      <w:r w:rsidRPr="00A868FA">
        <w:rPr>
          <w:rFonts w:ascii="Times New Roman" w:hAnsi="Times New Roman"/>
          <w:sz w:val="28"/>
          <w:szCs w:val="28"/>
        </w:rPr>
        <w:t xml:space="preserve">пунктами </w:t>
      </w:r>
      <w:r>
        <w:rPr>
          <w:rFonts w:ascii="Times New Roman" w:hAnsi="Times New Roman"/>
          <w:sz w:val="28"/>
          <w:szCs w:val="28"/>
        </w:rPr>
        <w:t>17</w:t>
      </w:r>
      <w:r w:rsidRPr="00A868FA">
        <w:rPr>
          <w:rFonts w:ascii="Times New Roman" w:hAnsi="Times New Roman"/>
          <w:sz w:val="28"/>
          <w:szCs w:val="28"/>
          <w:vertAlign w:val="superscript"/>
        </w:rPr>
        <w:t>1</w:t>
      </w:r>
      <w:r w:rsidR="00DD723D">
        <w:rPr>
          <w:rFonts w:ascii="Times New Roman" w:hAnsi="Times New Roman"/>
          <w:sz w:val="28"/>
          <w:szCs w:val="28"/>
        </w:rPr>
        <w:t>, 17</w:t>
      </w:r>
      <w:r w:rsidR="00DD723D" w:rsidRPr="00A868FA">
        <w:rPr>
          <w:rFonts w:ascii="Times New Roman" w:hAnsi="Times New Roman"/>
          <w:sz w:val="28"/>
          <w:szCs w:val="28"/>
          <w:vertAlign w:val="superscript"/>
        </w:rPr>
        <w:t>2</w:t>
      </w:r>
      <w:r w:rsidR="00DD723D">
        <w:rPr>
          <w:rFonts w:ascii="Times New Roman" w:hAnsi="Times New Roman"/>
          <w:sz w:val="28"/>
          <w:szCs w:val="28"/>
        </w:rPr>
        <w:t xml:space="preserve"> </w:t>
      </w:r>
      <w:r>
        <w:rPr>
          <w:rFonts w:ascii="Times New Roman" w:hAnsi="Times New Roman"/>
          <w:sz w:val="28"/>
          <w:szCs w:val="28"/>
        </w:rPr>
        <w:t>та 17</w:t>
      </w:r>
      <w:r w:rsidR="00DD723D">
        <w:rPr>
          <w:rFonts w:ascii="Times New Roman" w:hAnsi="Times New Roman"/>
          <w:sz w:val="28"/>
          <w:szCs w:val="28"/>
          <w:vertAlign w:val="superscript"/>
        </w:rPr>
        <w:t>3</w:t>
      </w:r>
      <w:r w:rsidRPr="00A868FA">
        <w:rPr>
          <w:rFonts w:ascii="Times New Roman" w:hAnsi="Times New Roman"/>
          <w:sz w:val="28"/>
          <w:szCs w:val="28"/>
        </w:rPr>
        <w:t xml:space="preserve"> такого змісту:</w:t>
      </w:r>
    </w:p>
    <w:p w:rsidR="00647F4D" w:rsidRPr="00647F4D" w:rsidRDefault="003B07D9" w:rsidP="00647F4D">
      <w:pPr>
        <w:pStyle w:val="a3"/>
        <w:rPr>
          <w:rFonts w:ascii="Times New Roman" w:hAnsi="Times New Roman"/>
          <w:sz w:val="28"/>
          <w:szCs w:val="28"/>
        </w:rPr>
      </w:pPr>
      <w:r>
        <w:rPr>
          <w:rFonts w:ascii="Times New Roman" w:hAnsi="Times New Roman"/>
          <w:sz w:val="28"/>
          <w:szCs w:val="28"/>
        </w:rPr>
        <w:t>«</w:t>
      </w:r>
      <w:r w:rsidR="00647F4D" w:rsidRPr="00647F4D">
        <w:rPr>
          <w:rFonts w:ascii="Times New Roman" w:hAnsi="Times New Roman"/>
          <w:sz w:val="28"/>
          <w:szCs w:val="28"/>
        </w:rPr>
        <w:t>17</w:t>
      </w:r>
      <w:r w:rsidR="00647F4D" w:rsidRPr="00647F4D">
        <w:rPr>
          <w:rFonts w:ascii="Times New Roman" w:hAnsi="Times New Roman"/>
          <w:sz w:val="28"/>
          <w:szCs w:val="28"/>
          <w:vertAlign w:val="superscript"/>
        </w:rPr>
        <w:t>1</w:t>
      </w:r>
      <w:r w:rsidR="00647F4D" w:rsidRPr="00647F4D">
        <w:rPr>
          <w:rFonts w:ascii="Times New Roman" w:hAnsi="Times New Roman"/>
          <w:sz w:val="28"/>
          <w:szCs w:val="28"/>
        </w:rPr>
        <w:t>) забезпечує та здійснює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rsidR="00DD723D" w:rsidRDefault="00647F4D" w:rsidP="00647F4D">
      <w:pPr>
        <w:pStyle w:val="a3"/>
        <w:rPr>
          <w:rFonts w:ascii="Times New Roman" w:hAnsi="Times New Roman"/>
          <w:sz w:val="28"/>
          <w:szCs w:val="28"/>
        </w:rPr>
      </w:pPr>
      <w:r w:rsidRPr="00647F4D">
        <w:rPr>
          <w:rFonts w:ascii="Times New Roman" w:hAnsi="Times New Roman"/>
          <w:sz w:val="28"/>
          <w:szCs w:val="28"/>
        </w:rPr>
        <w:t>17</w:t>
      </w:r>
      <w:r w:rsidRPr="00647F4D">
        <w:rPr>
          <w:rFonts w:ascii="Times New Roman" w:hAnsi="Times New Roman"/>
          <w:sz w:val="28"/>
          <w:szCs w:val="28"/>
          <w:vertAlign w:val="superscript"/>
        </w:rPr>
        <w:t>2</w:t>
      </w:r>
      <w:r w:rsidRPr="00647F4D">
        <w:rPr>
          <w:rFonts w:ascii="Times New Roman" w:hAnsi="Times New Roman"/>
          <w:sz w:val="28"/>
          <w:szCs w:val="28"/>
        </w:rPr>
        <w:t>) організовує централізоване проведення оцінювання професійної компетентності кандидатів під час проходження конкурсу на зайняття посад державної служби у порядку визначеному Кабінетом Міністрів України;</w:t>
      </w:r>
    </w:p>
    <w:p w:rsidR="00760C3E" w:rsidRDefault="00DD723D" w:rsidP="00647F4D">
      <w:pPr>
        <w:pStyle w:val="a3"/>
        <w:rPr>
          <w:rFonts w:ascii="Times New Roman" w:hAnsi="Times New Roman"/>
          <w:sz w:val="28"/>
          <w:szCs w:val="28"/>
        </w:rPr>
      </w:pPr>
      <w:r w:rsidRPr="00DD723D">
        <w:rPr>
          <w:rFonts w:ascii="Times New Roman" w:hAnsi="Times New Roman"/>
          <w:sz w:val="28"/>
          <w:szCs w:val="28"/>
        </w:rPr>
        <w:t>17</w:t>
      </w:r>
      <w:r w:rsidRPr="00DD723D">
        <w:rPr>
          <w:rFonts w:ascii="Times New Roman" w:hAnsi="Times New Roman"/>
          <w:sz w:val="28"/>
          <w:szCs w:val="28"/>
          <w:vertAlign w:val="superscript"/>
        </w:rPr>
        <w:t>3</w:t>
      </w:r>
      <w:r w:rsidRPr="00DD723D">
        <w:rPr>
          <w:rFonts w:ascii="Times New Roman" w:hAnsi="Times New Roman"/>
          <w:sz w:val="28"/>
          <w:szCs w:val="28"/>
        </w:rPr>
        <w:t>) визначає порядок розроблення посадових інструкцій державних службовців категорій "Б" і "В";</w:t>
      </w:r>
      <w:r w:rsidR="003B07D9">
        <w:rPr>
          <w:rFonts w:ascii="Times New Roman" w:hAnsi="Times New Roman"/>
          <w:sz w:val="28"/>
          <w:szCs w:val="28"/>
        </w:rPr>
        <w:t>»</w:t>
      </w:r>
      <w:r w:rsidR="00647F4D">
        <w:rPr>
          <w:rFonts w:ascii="Times New Roman" w:hAnsi="Times New Roman"/>
          <w:sz w:val="28"/>
          <w:szCs w:val="28"/>
        </w:rPr>
        <w:t>;</w:t>
      </w:r>
    </w:p>
    <w:p w:rsidR="00647F4D" w:rsidRDefault="005B1777" w:rsidP="00647F4D">
      <w:pPr>
        <w:pStyle w:val="a3"/>
        <w:rPr>
          <w:rFonts w:ascii="Times New Roman" w:hAnsi="Times New Roman"/>
          <w:sz w:val="28"/>
          <w:szCs w:val="28"/>
        </w:rPr>
      </w:pPr>
      <w:r>
        <w:rPr>
          <w:rFonts w:ascii="Times New Roman" w:hAnsi="Times New Roman"/>
          <w:sz w:val="28"/>
          <w:szCs w:val="28"/>
        </w:rPr>
        <w:t>пункт 19 викласти в такій редакції:</w:t>
      </w:r>
    </w:p>
    <w:p w:rsidR="005561CD" w:rsidRDefault="003B07D9" w:rsidP="00E7719E">
      <w:pPr>
        <w:pStyle w:val="a3"/>
        <w:rPr>
          <w:rFonts w:ascii="Times New Roman" w:hAnsi="Times New Roman"/>
          <w:sz w:val="28"/>
          <w:szCs w:val="28"/>
        </w:rPr>
      </w:pPr>
      <w:r>
        <w:rPr>
          <w:rFonts w:ascii="Times New Roman" w:hAnsi="Times New Roman"/>
          <w:sz w:val="28"/>
          <w:szCs w:val="28"/>
        </w:rPr>
        <w:t>«</w:t>
      </w:r>
      <w:r w:rsidR="005B1777">
        <w:rPr>
          <w:rFonts w:ascii="Times New Roman" w:hAnsi="Times New Roman"/>
          <w:sz w:val="28"/>
          <w:szCs w:val="28"/>
        </w:rPr>
        <w:t xml:space="preserve">19) </w:t>
      </w:r>
      <w:r w:rsidR="005B1777" w:rsidRPr="005B1777">
        <w:rPr>
          <w:rFonts w:ascii="Times New Roman" w:hAnsi="Times New Roman"/>
          <w:sz w:val="28"/>
          <w:szCs w:val="28"/>
        </w:rPr>
        <w:t xml:space="preserve">розглядає скарги державних службовців категорій </w:t>
      </w:r>
      <w:r>
        <w:rPr>
          <w:rFonts w:ascii="Times New Roman" w:hAnsi="Times New Roman"/>
          <w:sz w:val="28"/>
          <w:szCs w:val="28"/>
        </w:rPr>
        <w:t>«</w:t>
      </w:r>
      <w:r w:rsidR="005B1777" w:rsidRPr="005B1777">
        <w:rPr>
          <w:rFonts w:ascii="Times New Roman" w:hAnsi="Times New Roman"/>
          <w:sz w:val="28"/>
          <w:szCs w:val="28"/>
        </w:rPr>
        <w:t>Б</w:t>
      </w:r>
      <w:r>
        <w:rPr>
          <w:rFonts w:ascii="Times New Roman" w:hAnsi="Times New Roman"/>
          <w:sz w:val="28"/>
          <w:szCs w:val="28"/>
        </w:rPr>
        <w:t>»</w:t>
      </w:r>
      <w:r w:rsidR="005B1777" w:rsidRPr="005B1777">
        <w:rPr>
          <w:rFonts w:ascii="Times New Roman" w:hAnsi="Times New Roman"/>
          <w:sz w:val="28"/>
          <w:szCs w:val="28"/>
        </w:rPr>
        <w:t xml:space="preserve"> і </w:t>
      </w:r>
      <w:r>
        <w:rPr>
          <w:rFonts w:ascii="Times New Roman" w:hAnsi="Times New Roman"/>
          <w:sz w:val="28"/>
          <w:szCs w:val="28"/>
        </w:rPr>
        <w:t>«</w:t>
      </w:r>
      <w:r w:rsidR="005B1777" w:rsidRPr="005B1777">
        <w:rPr>
          <w:rFonts w:ascii="Times New Roman" w:hAnsi="Times New Roman"/>
          <w:sz w:val="28"/>
          <w:szCs w:val="28"/>
        </w:rPr>
        <w:t>В</w:t>
      </w:r>
      <w:r>
        <w:rPr>
          <w:rFonts w:ascii="Times New Roman" w:hAnsi="Times New Roman"/>
          <w:sz w:val="28"/>
          <w:szCs w:val="28"/>
        </w:rPr>
        <w:t>»</w:t>
      </w:r>
      <w:r w:rsidR="005B1777" w:rsidRPr="005B1777">
        <w:rPr>
          <w:rFonts w:ascii="Times New Roman" w:hAnsi="Times New Roman"/>
          <w:sz w:val="28"/>
          <w:szCs w:val="28"/>
        </w:rPr>
        <w:t xml:space="preserve"> та осіб, що претендують на зайняття цих посад щодо прийняття, проходження та припинення державної служби відповідно до цього Закону;</w:t>
      </w:r>
      <w:r>
        <w:rPr>
          <w:rFonts w:ascii="Times New Roman" w:hAnsi="Times New Roman"/>
          <w:sz w:val="28"/>
          <w:szCs w:val="28"/>
        </w:rPr>
        <w:t>»</w:t>
      </w:r>
      <w:r w:rsidR="00E040CB">
        <w:rPr>
          <w:rFonts w:ascii="Times New Roman" w:hAnsi="Times New Roman"/>
          <w:sz w:val="28"/>
          <w:szCs w:val="28"/>
        </w:rPr>
        <w:t>.</w:t>
      </w:r>
    </w:p>
    <w:p w:rsidR="00B2166A" w:rsidRDefault="00FB22B4" w:rsidP="000A5886">
      <w:pPr>
        <w:pStyle w:val="a3"/>
        <w:rPr>
          <w:rFonts w:ascii="Times New Roman" w:hAnsi="Times New Roman"/>
          <w:sz w:val="28"/>
          <w:szCs w:val="28"/>
        </w:rPr>
      </w:pPr>
      <w:r w:rsidRPr="005D0193">
        <w:rPr>
          <w:rFonts w:ascii="Times New Roman" w:hAnsi="Times New Roman"/>
          <w:sz w:val="28"/>
          <w:szCs w:val="28"/>
          <w:highlight w:val="green"/>
        </w:rPr>
        <w:t>5</w:t>
      </w:r>
      <w:r w:rsidR="00D94B51" w:rsidRPr="005D0193">
        <w:rPr>
          <w:rFonts w:ascii="Times New Roman" w:hAnsi="Times New Roman"/>
          <w:sz w:val="28"/>
          <w:szCs w:val="28"/>
          <w:highlight w:val="green"/>
        </w:rPr>
        <w:t>.</w:t>
      </w:r>
      <w:r w:rsidR="00D94B51">
        <w:rPr>
          <w:rFonts w:ascii="Times New Roman" w:hAnsi="Times New Roman"/>
          <w:sz w:val="28"/>
          <w:szCs w:val="28"/>
        </w:rPr>
        <w:t xml:space="preserve"> </w:t>
      </w:r>
      <w:r w:rsidR="00420194">
        <w:rPr>
          <w:rFonts w:ascii="Times New Roman" w:hAnsi="Times New Roman"/>
          <w:sz w:val="28"/>
          <w:szCs w:val="28"/>
        </w:rPr>
        <w:t>У статті 19:</w:t>
      </w:r>
    </w:p>
    <w:p w:rsidR="000332D6" w:rsidRDefault="000332D6" w:rsidP="000332D6">
      <w:pPr>
        <w:pStyle w:val="a3"/>
        <w:rPr>
          <w:rFonts w:ascii="Times New Roman" w:hAnsi="Times New Roman"/>
          <w:sz w:val="28"/>
          <w:szCs w:val="28"/>
        </w:rPr>
      </w:pPr>
      <w:r>
        <w:rPr>
          <w:rFonts w:ascii="Times New Roman" w:hAnsi="Times New Roman"/>
          <w:sz w:val="28"/>
          <w:szCs w:val="28"/>
        </w:rPr>
        <w:t>1) у частині першій:</w:t>
      </w:r>
    </w:p>
    <w:p w:rsidR="000332D6" w:rsidRDefault="000332D6" w:rsidP="000332D6">
      <w:pPr>
        <w:pStyle w:val="a3"/>
        <w:rPr>
          <w:rFonts w:ascii="Times New Roman" w:hAnsi="Times New Roman"/>
          <w:sz w:val="28"/>
          <w:szCs w:val="28"/>
        </w:rPr>
      </w:pPr>
      <w:r>
        <w:rPr>
          <w:rFonts w:ascii="Times New Roman" w:hAnsi="Times New Roman"/>
          <w:sz w:val="28"/>
          <w:szCs w:val="28"/>
        </w:rPr>
        <w:t>у абзаці першому слова</w:t>
      </w:r>
      <w:r w:rsidR="00834622">
        <w:rPr>
          <w:rFonts w:ascii="Times New Roman" w:hAnsi="Times New Roman"/>
          <w:sz w:val="28"/>
          <w:szCs w:val="28"/>
        </w:rPr>
        <w:t xml:space="preserve"> </w:t>
      </w:r>
      <w:r w:rsidR="003B07D9">
        <w:rPr>
          <w:rFonts w:ascii="Times New Roman" w:hAnsi="Times New Roman"/>
          <w:sz w:val="28"/>
          <w:szCs w:val="28"/>
        </w:rPr>
        <w:t>«</w:t>
      </w:r>
      <w:r w:rsidR="00834622">
        <w:rPr>
          <w:rFonts w:ascii="Times New Roman" w:hAnsi="Times New Roman"/>
          <w:sz w:val="28"/>
          <w:szCs w:val="28"/>
        </w:rPr>
        <w:t>не нижче</w:t>
      </w:r>
      <w:r w:rsidR="003B07D9">
        <w:rPr>
          <w:rFonts w:ascii="Times New Roman" w:hAnsi="Times New Roman"/>
          <w:sz w:val="28"/>
          <w:szCs w:val="28"/>
        </w:rPr>
        <w:t>»</w:t>
      </w:r>
      <w:r w:rsidR="00834622">
        <w:rPr>
          <w:rFonts w:ascii="Times New Roman" w:hAnsi="Times New Roman"/>
          <w:sz w:val="28"/>
          <w:szCs w:val="28"/>
        </w:rPr>
        <w:t xml:space="preserve"> виключити;</w:t>
      </w:r>
    </w:p>
    <w:p w:rsidR="00834622" w:rsidRDefault="00834622" w:rsidP="000332D6">
      <w:pPr>
        <w:pStyle w:val="a3"/>
        <w:rPr>
          <w:rFonts w:ascii="Times New Roman" w:hAnsi="Times New Roman"/>
          <w:sz w:val="28"/>
          <w:szCs w:val="28"/>
        </w:rPr>
      </w:pPr>
      <w:r>
        <w:rPr>
          <w:rFonts w:ascii="Times New Roman" w:hAnsi="Times New Roman"/>
          <w:sz w:val="28"/>
          <w:szCs w:val="28"/>
        </w:rPr>
        <w:lastRenderedPageBreak/>
        <w:t xml:space="preserve">у пункті 2 слово </w:t>
      </w:r>
      <w:r w:rsidR="003B07D9">
        <w:rPr>
          <w:rFonts w:ascii="Times New Roman" w:hAnsi="Times New Roman"/>
          <w:sz w:val="28"/>
          <w:szCs w:val="28"/>
        </w:rPr>
        <w:t>«</w:t>
      </w:r>
      <w:r>
        <w:rPr>
          <w:rFonts w:ascii="Times New Roman" w:hAnsi="Times New Roman"/>
          <w:sz w:val="28"/>
          <w:szCs w:val="28"/>
        </w:rPr>
        <w:t>бакалавра</w:t>
      </w:r>
      <w:r w:rsidR="003B07D9">
        <w:rPr>
          <w:rFonts w:ascii="Times New Roman" w:hAnsi="Times New Roman"/>
          <w:sz w:val="28"/>
          <w:szCs w:val="28"/>
        </w:rPr>
        <w:t>»</w:t>
      </w:r>
      <w:r>
        <w:rPr>
          <w:rFonts w:ascii="Times New Roman" w:hAnsi="Times New Roman"/>
          <w:sz w:val="28"/>
          <w:szCs w:val="28"/>
        </w:rPr>
        <w:t xml:space="preserve"> замінити словами </w:t>
      </w:r>
      <w:r w:rsidR="003B07D9">
        <w:rPr>
          <w:rFonts w:ascii="Times New Roman" w:hAnsi="Times New Roman"/>
          <w:sz w:val="28"/>
          <w:szCs w:val="28"/>
        </w:rPr>
        <w:t>«</w:t>
      </w:r>
      <w:r>
        <w:rPr>
          <w:rFonts w:ascii="Times New Roman" w:hAnsi="Times New Roman"/>
          <w:sz w:val="28"/>
          <w:szCs w:val="28"/>
        </w:rPr>
        <w:t>магістра, бакалавра</w:t>
      </w:r>
      <w:r w:rsidR="003B07D9">
        <w:rPr>
          <w:rFonts w:ascii="Times New Roman" w:hAnsi="Times New Roman"/>
          <w:sz w:val="28"/>
          <w:szCs w:val="28"/>
        </w:rPr>
        <w:t>»</w:t>
      </w:r>
      <w:r>
        <w:rPr>
          <w:rFonts w:ascii="Times New Roman" w:hAnsi="Times New Roman"/>
          <w:sz w:val="28"/>
          <w:szCs w:val="28"/>
        </w:rPr>
        <w:t>;</w:t>
      </w:r>
    </w:p>
    <w:p w:rsidR="00834622" w:rsidRDefault="00834622" w:rsidP="000332D6">
      <w:pPr>
        <w:pStyle w:val="a3"/>
        <w:rPr>
          <w:rFonts w:ascii="Times New Roman" w:hAnsi="Times New Roman"/>
          <w:sz w:val="28"/>
          <w:szCs w:val="28"/>
        </w:rPr>
      </w:pPr>
      <w:r>
        <w:rPr>
          <w:rFonts w:ascii="Times New Roman" w:hAnsi="Times New Roman"/>
          <w:sz w:val="28"/>
          <w:szCs w:val="28"/>
        </w:rPr>
        <w:t xml:space="preserve">2) частину другу доповнити </w:t>
      </w:r>
      <w:r w:rsidR="00D033DE">
        <w:rPr>
          <w:rFonts w:ascii="Times New Roman" w:hAnsi="Times New Roman"/>
          <w:sz w:val="28"/>
          <w:szCs w:val="28"/>
        </w:rPr>
        <w:t xml:space="preserve">новим </w:t>
      </w:r>
      <w:r>
        <w:rPr>
          <w:rFonts w:ascii="Times New Roman" w:hAnsi="Times New Roman"/>
          <w:sz w:val="28"/>
          <w:szCs w:val="28"/>
        </w:rPr>
        <w:t>пунктом 9 такого змісту:</w:t>
      </w:r>
    </w:p>
    <w:p w:rsidR="00834622" w:rsidRDefault="003B07D9" w:rsidP="000332D6">
      <w:pPr>
        <w:pStyle w:val="a3"/>
        <w:rPr>
          <w:rFonts w:ascii="Times New Roman" w:hAnsi="Times New Roman"/>
          <w:sz w:val="28"/>
          <w:szCs w:val="28"/>
        </w:rPr>
      </w:pPr>
      <w:r>
        <w:rPr>
          <w:rFonts w:ascii="Times New Roman" w:hAnsi="Times New Roman"/>
          <w:sz w:val="28"/>
          <w:szCs w:val="28"/>
        </w:rPr>
        <w:t>«</w:t>
      </w:r>
      <w:r w:rsidR="00323414" w:rsidRPr="00323414">
        <w:rPr>
          <w:rFonts w:ascii="Times New Roman" w:hAnsi="Times New Roman"/>
          <w:sz w:val="28"/>
          <w:szCs w:val="28"/>
        </w:rPr>
        <w:t>9) звільнена на підставі пункту 4 частини першої статті 87 цього Закону – протягом одного року з дня звільнення.</w:t>
      </w:r>
      <w:r>
        <w:rPr>
          <w:rFonts w:ascii="Times New Roman" w:hAnsi="Times New Roman"/>
          <w:sz w:val="28"/>
          <w:szCs w:val="28"/>
        </w:rPr>
        <w:t>»</w:t>
      </w:r>
      <w:r w:rsidR="00323414">
        <w:rPr>
          <w:rFonts w:ascii="Times New Roman" w:hAnsi="Times New Roman"/>
          <w:sz w:val="28"/>
          <w:szCs w:val="28"/>
        </w:rPr>
        <w:t>.</w:t>
      </w:r>
    </w:p>
    <w:p w:rsidR="00323414" w:rsidRDefault="00E9153C" w:rsidP="000332D6">
      <w:pPr>
        <w:pStyle w:val="a3"/>
        <w:rPr>
          <w:rFonts w:ascii="Times New Roman" w:hAnsi="Times New Roman"/>
          <w:sz w:val="28"/>
          <w:szCs w:val="28"/>
        </w:rPr>
      </w:pPr>
      <w:r w:rsidRPr="005D0193">
        <w:rPr>
          <w:rFonts w:ascii="Times New Roman" w:hAnsi="Times New Roman"/>
          <w:sz w:val="28"/>
          <w:szCs w:val="28"/>
          <w:highlight w:val="green"/>
        </w:rPr>
        <w:t>6</w:t>
      </w:r>
      <w:r w:rsidR="00A805B1" w:rsidRPr="005D0193">
        <w:rPr>
          <w:rFonts w:ascii="Times New Roman" w:hAnsi="Times New Roman"/>
          <w:sz w:val="28"/>
          <w:szCs w:val="28"/>
          <w:highlight w:val="green"/>
        </w:rPr>
        <w:t>.</w:t>
      </w:r>
      <w:r w:rsidR="00A805B1">
        <w:rPr>
          <w:rFonts w:ascii="Times New Roman" w:hAnsi="Times New Roman"/>
          <w:sz w:val="28"/>
          <w:szCs w:val="28"/>
        </w:rPr>
        <w:t xml:space="preserve"> Статтю 20 викласти в такій редакції:</w:t>
      </w:r>
    </w:p>
    <w:p w:rsidR="003B07D9" w:rsidRPr="003B07D9" w:rsidRDefault="003B07D9" w:rsidP="003B07D9">
      <w:pPr>
        <w:pStyle w:val="a3"/>
        <w:rPr>
          <w:rFonts w:ascii="Times New Roman" w:hAnsi="Times New Roman"/>
          <w:sz w:val="28"/>
          <w:szCs w:val="28"/>
        </w:rPr>
      </w:pPr>
      <w:r>
        <w:rPr>
          <w:rFonts w:ascii="Times New Roman" w:hAnsi="Times New Roman"/>
          <w:sz w:val="28"/>
          <w:szCs w:val="28"/>
        </w:rPr>
        <w:t>«</w:t>
      </w:r>
      <w:r w:rsidRPr="003B07D9">
        <w:rPr>
          <w:rFonts w:ascii="Times New Roman" w:hAnsi="Times New Roman"/>
          <w:sz w:val="28"/>
          <w:szCs w:val="28"/>
        </w:rPr>
        <w:t>Стаття 20. Вимоги до осіб, які претендують на вступ на державну службу</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1. Вимогами до осіб, які претендують на вступ на державну службу, якщо інше не передбачено законом, є вимоги до їхньої професійн</w:t>
      </w:r>
      <w:r w:rsidR="00E9153C">
        <w:rPr>
          <w:rFonts w:ascii="Times New Roman" w:hAnsi="Times New Roman"/>
          <w:sz w:val="28"/>
          <w:szCs w:val="28"/>
        </w:rPr>
        <w:t>их</w:t>
      </w:r>
      <w:r w:rsidRPr="003B07D9">
        <w:rPr>
          <w:rFonts w:ascii="Times New Roman" w:hAnsi="Times New Roman"/>
          <w:sz w:val="28"/>
          <w:szCs w:val="28"/>
        </w:rPr>
        <w:t xml:space="preserve"> компетентност</w:t>
      </w:r>
      <w:r w:rsidR="00E9153C">
        <w:rPr>
          <w:rFonts w:ascii="Times New Roman" w:hAnsi="Times New Roman"/>
          <w:sz w:val="28"/>
          <w:szCs w:val="28"/>
        </w:rPr>
        <w:t>ей</w:t>
      </w:r>
      <w:r w:rsidRPr="003B07D9">
        <w:rPr>
          <w:rFonts w:ascii="Times New Roman" w:hAnsi="Times New Roman"/>
          <w:sz w:val="28"/>
          <w:szCs w:val="28"/>
        </w:rPr>
        <w:t>, які складаються із загальних та спеціальних вимог.</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2. Особа, яка претендує на зайняття посади державної служби, повинна відповідати таким загальним вимогам:</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1) для посад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А-1 і А–2 у апаратах вищих органів державної влади, юрисдикція яких поширюється на всю територію України; міністерствах, інших центральних органах виконавчої влади зі спеціальним статусом, юрисдикція яких поширюється на всю територію України, а також Вищій раді правосуддя, Вищій кваліфікаційній комісії суддів України; інших державних органах, юрисдикція яких поширюється на всю територію України, – загальний стаж роботи не менше семи років; досвід роботи у відповідній сфері або досвід роботи на керівних посадах не менш як три роки; вільне володіння державною мовою, володіння іноземною мовою, яка є однією з офіційних мов Ради Європи;</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2) для посад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Б-1:</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у апаратах вищих органів державної влади, юрисдикція яких поширюється на всю територію України; міністерствах, інших центральних органах виконавчої влади зі спеціальним статусом, юрисдикція яких поширюється на всю територію України, а також Вищій раді правосуддя, Вищій кваліфікаційній комісії суддів України; інших державних органах, юрисдикція яких поширюється на всю територію України, – загальний стаж роботи не менше п'яти років; досвід роботи у відповідній сфері не менш як три роки; досвід роботи на керівних посадах не менш як три роки;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у державних органах, юрисдикція яких поширюється на територію однієї або кількох областей, міста Києва або Севастополя, – загальний стаж роботи не менше трьох років; досвід роботи у відповідній сфері не менш як два роки; досвід роботи на керівних посадах не менш як два роки;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у державних органах, юрисдикція яких поширюється на територію одного або кількох районів, районів у містах, міст обласного значення, – загальний стаж роботи не менше трьох років; досвід роботи у відповідній сфері не менш як один рік; досвід роботи на керівних посадах не менш як </w:t>
      </w:r>
      <w:r w:rsidRPr="003B07D9">
        <w:rPr>
          <w:rFonts w:ascii="Times New Roman" w:hAnsi="Times New Roman"/>
          <w:sz w:val="28"/>
          <w:szCs w:val="28"/>
        </w:rPr>
        <w:lastRenderedPageBreak/>
        <w:t>один рік або досвід роботи на посадах державної служби чи досвід роботи на посадах в органах місцевого самоврядування не менше двох років;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3) для посад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Б-2:</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у апаратах вищих органів державної влади, юрисдикція яких поширюється на всю територію України; міністерствах, інших центральних органах виконавчої влади зі спеціальним статусом, юрисдикція яких поширюється на всю територію України, а також Вищій раді правосуддя, Вищій кваліфікаційній комісії суддів України; інших державних органах, юрисдикція яких поширюється на всю територію України, – загальний стаж роботи не менше трьох років; досвід роботи у відповідній сфері не менш як два роки; досвід роботи на керівних посадах не менш як два роки;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у державних органах, юрисдикція яких поширюється на територію однієї або кількох областей, міста Києва або Севастополя, – загальний стаж роботи не менше двох років; досвід роботи у відповідній сфері не менш як один рік; досвід роботи на керівних посадах не менш як один рік;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у державних органах, юрисдикція яких поширюється на територію одного або кількох районів, районів у містах, міст обласного значення, – загальний стаж роботи не менше двох років; досвід роботи у відповідній сфері не менш як один рік;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4) для посад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Б-3:</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у апаратах вищих органів державної влади, юрисдикція яких поширюється на всю територію України; міністерствах, інших центральних органах виконавчої влади зі спеціальним статусом, юрисдикція яких поширюється на всю територію України, а також Вищій раді правосуддя, Вищій кваліфікаційній комісії суддів України; інших державних органах, юрисдикція яких поширюється на всю територію України, – загальний стаж роботи не менше двох років; досвід роботи у відповідній сфері не менш як два роки або досвід роботи на керівних посадах не менш як один рік, або досвід роботи на посадах державної служби чи досвід роботи на посадах в органах місцевого самоврядування не менше двох років;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у державних органах, юрисдикція яких поширюється на територію однієї або кількох областей, міста Києва або Севастополя; державних органах, юрисдикція яких поширюється на територію одного або кількох районів, районів у містах, міст обласного значення, – загальний стаж роботи не менше двох років; досвід роботи у відповідній сфері не менш як один рік або досвід роботи на керівних посадах не менш як один рік, або досвід роботи на посадах державної служби чи досвід роботи на посадах в органах </w:t>
      </w:r>
      <w:r w:rsidRPr="003B07D9">
        <w:rPr>
          <w:rFonts w:ascii="Times New Roman" w:hAnsi="Times New Roman"/>
          <w:sz w:val="28"/>
          <w:szCs w:val="28"/>
        </w:rPr>
        <w:lastRenderedPageBreak/>
        <w:t>місцевого самоврядування не менше одного року;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5) для посад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В-1 у апаратах вищих органів державної влади, юрисдикція яких поширюється на всю територію України; міністерствах, інших центральних органах виконавчої влади зі спеціальним статусом, юрисдикція яких поширюється на всю територію України, – наявність вищої освіти ступеня магістра; загальний стаж роботи не менше двох років; досвід роботи у відповідній сфері не менш як два роки або досвід роботи на посадах державної служби чи досвід роботи на посадах в органах місцевого самоврядування не менше двох років;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6) для посад провідного експерта та старшого експерта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В-2 у апаратах вищих органів державної влади, юрисдикція яких поширюється на всю територію України; міністерствах, інших центральних органах виконавчої влади зі спеціальним статусом, юрисдикція яких поширюється на всю територію України, а також Вищій раді правосуддя, Вищій кваліфікаційній комісії суддів України, – наявність вищої освіти ступеня магістра; загальний стаж роботи не менше двох років; досвід роботи у відповідній сфері не менш як один рік або досвід роботи на посадах державної служби чи досвід роботи на посадах в органах місцевого самоврядування не менше двох років;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7) для посад експерта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В-2 у апаратах вищих органів державної влади, юрисдикція яких поширюється на всю територію України; міністерствах, інших центральних органах виконавчої влади зі спеціальним статусом, юрисдикція яких поширюється на всю територію України, а також Вищій раді правосуддя, Вищій кваліфікаційній комісії суддів України, – наявність вищої освіти ступеня бакалавра;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8) для посад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В-2 у інших державних органах, юрисдикція яких поширюється на всю територію України, – наявність вищої освіти ступеня магістра;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9) для посад провідного експерта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В-2 у державних органах юрисдикція яких поширюється на територію однієї або кількох областей, міста Києва або Севастополя, – наявність вищої освіти ступеня бакалавра;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10) для посад старшого експерта та експерта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В-2 у державних органах юрисдикція яких поширюється на територію однієї або кількох областей, міста Києва або Севастополя, – наявність вищої освіти ступеня молодшого бакалавра;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11) для посад </w:t>
      </w:r>
      <w:proofErr w:type="spellStart"/>
      <w:r w:rsidRPr="003B07D9">
        <w:rPr>
          <w:rFonts w:ascii="Times New Roman" w:hAnsi="Times New Roman"/>
          <w:sz w:val="28"/>
          <w:szCs w:val="28"/>
        </w:rPr>
        <w:t>підкатегорії</w:t>
      </w:r>
      <w:proofErr w:type="spellEnd"/>
      <w:r w:rsidRPr="003B07D9">
        <w:rPr>
          <w:rFonts w:ascii="Times New Roman" w:hAnsi="Times New Roman"/>
          <w:sz w:val="28"/>
          <w:szCs w:val="28"/>
        </w:rPr>
        <w:t xml:space="preserve"> В-2 у державних органах юрисдикція яких поширюється на територію одного або кількох районів, районів у містах, </w:t>
      </w:r>
      <w:r w:rsidRPr="003B07D9">
        <w:rPr>
          <w:rFonts w:ascii="Times New Roman" w:hAnsi="Times New Roman"/>
          <w:sz w:val="28"/>
          <w:szCs w:val="28"/>
        </w:rPr>
        <w:lastRenderedPageBreak/>
        <w:t>міст обласного значення, – наявність вищої освіти ступеня бакалавра; вільне володіння державною мовою.</w:t>
      </w:r>
    </w:p>
    <w:p w:rsidR="003B07D9" w:rsidRPr="003B07D9" w:rsidRDefault="003B07D9" w:rsidP="003B07D9">
      <w:pPr>
        <w:pStyle w:val="a3"/>
        <w:rPr>
          <w:rFonts w:ascii="Times New Roman" w:hAnsi="Times New Roman"/>
          <w:sz w:val="28"/>
          <w:szCs w:val="28"/>
        </w:rPr>
      </w:pPr>
      <w:r w:rsidRPr="003B07D9">
        <w:rPr>
          <w:rFonts w:ascii="Times New Roman" w:hAnsi="Times New Roman"/>
          <w:sz w:val="28"/>
          <w:szCs w:val="28"/>
        </w:rPr>
        <w:t xml:space="preserve">3. Спеціальні вимоги до осіб, які претендують на зайняття посад державної служби категорій </w:t>
      </w:r>
      <w:r>
        <w:rPr>
          <w:rFonts w:ascii="Times New Roman" w:hAnsi="Times New Roman"/>
          <w:sz w:val="28"/>
          <w:szCs w:val="28"/>
        </w:rPr>
        <w:t>«</w:t>
      </w:r>
      <w:r w:rsidRPr="003B07D9">
        <w:rPr>
          <w:rFonts w:ascii="Times New Roman" w:hAnsi="Times New Roman"/>
          <w:sz w:val="28"/>
          <w:szCs w:val="28"/>
        </w:rPr>
        <w:t>Б</w:t>
      </w:r>
      <w:r>
        <w:rPr>
          <w:rFonts w:ascii="Times New Roman" w:hAnsi="Times New Roman"/>
          <w:sz w:val="28"/>
          <w:szCs w:val="28"/>
        </w:rPr>
        <w:t>»</w:t>
      </w:r>
      <w:r w:rsidRPr="003B07D9">
        <w:rPr>
          <w:rFonts w:ascii="Times New Roman" w:hAnsi="Times New Roman"/>
          <w:sz w:val="28"/>
          <w:szCs w:val="28"/>
        </w:rPr>
        <w:t xml:space="preserve"> і </w:t>
      </w:r>
      <w:r>
        <w:rPr>
          <w:rFonts w:ascii="Times New Roman" w:hAnsi="Times New Roman"/>
          <w:sz w:val="28"/>
          <w:szCs w:val="28"/>
        </w:rPr>
        <w:t>«</w:t>
      </w:r>
      <w:r w:rsidRPr="003B07D9">
        <w:rPr>
          <w:rFonts w:ascii="Times New Roman" w:hAnsi="Times New Roman"/>
          <w:sz w:val="28"/>
          <w:szCs w:val="28"/>
        </w:rPr>
        <w:t>В</w:t>
      </w:r>
      <w:r>
        <w:rPr>
          <w:rFonts w:ascii="Times New Roman" w:hAnsi="Times New Roman"/>
          <w:sz w:val="28"/>
          <w:szCs w:val="28"/>
        </w:rPr>
        <w:t>»</w:t>
      </w:r>
      <w:r w:rsidRPr="003B07D9">
        <w:rPr>
          <w:rFonts w:ascii="Times New Roman" w:hAnsi="Times New Roman"/>
          <w:sz w:val="28"/>
          <w:szCs w:val="28"/>
        </w:rPr>
        <w:t>, визначаються суб’єктом призначення з урахуванням вимог законодавства, в порядку, затвердженому центральним органом виконавчої влади, що забезпечує формування та реалізує державну політику у сфері державної служби.</w:t>
      </w:r>
    </w:p>
    <w:p w:rsidR="00A805B1" w:rsidRDefault="003B07D9" w:rsidP="003B07D9">
      <w:pPr>
        <w:pStyle w:val="a3"/>
        <w:rPr>
          <w:rFonts w:ascii="Times New Roman" w:hAnsi="Times New Roman"/>
          <w:sz w:val="28"/>
          <w:szCs w:val="28"/>
        </w:rPr>
      </w:pPr>
      <w:r w:rsidRPr="003B07D9">
        <w:rPr>
          <w:rFonts w:ascii="Times New Roman" w:hAnsi="Times New Roman"/>
          <w:sz w:val="28"/>
          <w:szCs w:val="28"/>
        </w:rPr>
        <w:t xml:space="preserve">4. Особи, які претендують на зайняття посад державної служби категорії </w:t>
      </w:r>
      <w:r>
        <w:rPr>
          <w:rFonts w:ascii="Times New Roman" w:hAnsi="Times New Roman"/>
          <w:sz w:val="28"/>
          <w:szCs w:val="28"/>
        </w:rPr>
        <w:t>«</w:t>
      </w:r>
      <w:r w:rsidRPr="003B07D9">
        <w:rPr>
          <w:rFonts w:ascii="Times New Roman" w:hAnsi="Times New Roman"/>
          <w:sz w:val="28"/>
          <w:szCs w:val="28"/>
        </w:rPr>
        <w:t>А</w:t>
      </w:r>
      <w:r>
        <w:rPr>
          <w:rFonts w:ascii="Times New Roman" w:hAnsi="Times New Roman"/>
          <w:sz w:val="28"/>
          <w:szCs w:val="28"/>
        </w:rPr>
        <w:t>»</w:t>
      </w:r>
      <w:r w:rsidRPr="003B07D9">
        <w:rPr>
          <w:rFonts w:ascii="Times New Roman" w:hAnsi="Times New Roman"/>
          <w:sz w:val="28"/>
          <w:szCs w:val="28"/>
        </w:rPr>
        <w:t>, мають відповідати типовим вимогам (включаючи спеціальні), затвердженим Кабінетом Міністрів України.</w:t>
      </w:r>
      <w:r>
        <w:rPr>
          <w:rFonts w:ascii="Times New Roman" w:hAnsi="Times New Roman"/>
          <w:sz w:val="28"/>
          <w:szCs w:val="28"/>
        </w:rPr>
        <w:t>».</w:t>
      </w:r>
    </w:p>
    <w:p w:rsidR="003B07D9" w:rsidRDefault="005E4BF6" w:rsidP="003B07D9">
      <w:pPr>
        <w:pStyle w:val="a3"/>
        <w:rPr>
          <w:rFonts w:ascii="Times New Roman" w:hAnsi="Times New Roman"/>
          <w:sz w:val="28"/>
          <w:szCs w:val="28"/>
        </w:rPr>
      </w:pPr>
      <w:r w:rsidRPr="00EB25DD">
        <w:rPr>
          <w:rFonts w:ascii="Times New Roman" w:hAnsi="Times New Roman"/>
          <w:sz w:val="28"/>
          <w:szCs w:val="28"/>
          <w:highlight w:val="green"/>
        </w:rPr>
        <w:t>7</w:t>
      </w:r>
      <w:r w:rsidR="00864A60" w:rsidRPr="00EB25DD">
        <w:rPr>
          <w:rFonts w:ascii="Times New Roman" w:hAnsi="Times New Roman"/>
          <w:sz w:val="28"/>
          <w:szCs w:val="28"/>
          <w:highlight w:val="green"/>
        </w:rPr>
        <w:t>.</w:t>
      </w:r>
      <w:r w:rsidR="00864A60">
        <w:rPr>
          <w:rFonts w:ascii="Times New Roman" w:hAnsi="Times New Roman"/>
          <w:sz w:val="28"/>
          <w:szCs w:val="28"/>
        </w:rPr>
        <w:t xml:space="preserve"> </w:t>
      </w:r>
      <w:r w:rsidR="00367001">
        <w:rPr>
          <w:rFonts w:ascii="Times New Roman" w:hAnsi="Times New Roman"/>
          <w:sz w:val="28"/>
          <w:szCs w:val="28"/>
        </w:rPr>
        <w:t>У назві глави 2 слово «вакантної» виключити.</w:t>
      </w:r>
    </w:p>
    <w:p w:rsidR="0053001A" w:rsidRDefault="005E4BF6" w:rsidP="003B07D9">
      <w:pPr>
        <w:pStyle w:val="a3"/>
        <w:rPr>
          <w:rFonts w:ascii="Times New Roman" w:hAnsi="Times New Roman"/>
          <w:sz w:val="28"/>
          <w:szCs w:val="28"/>
        </w:rPr>
      </w:pPr>
      <w:r w:rsidRPr="00EB25DD">
        <w:rPr>
          <w:rFonts w:ascii="Times New Roman" w:hAnsi="Times New Roman"/>
          <w:sz w:val="28"/>
          <w:szCs w:val="28"/>
          <w:highlight w:val="green"/>
        </w:rPr>
        <w:t>8</w:t>
      </w:r>
      <w:r w:rsidR="00367001" w:rsidRPr="00EB25DD">
        <w:rPr>
          <w:rFonts w:ascii="Times New Roman" w:hAnsi="Times New Roman"/>
          <w:sz w:val="28"/>
          <w:szCs w:val="28"/>
          <w:highlight w:val="green"/>
        </w:rPr>
        <w:t>.</w:t>
      </w:r>
      <w:r w:rsidR="00367001">
        <w:rPr>
          <w:rFonts w:ascii="Times New Roman" w:hAnsi="Times New Roman"/>
          <w:sz w:val="28"/>
          <w:szCs w:val="28"/>
        </w:rPr>
        <w:t xml:space="preserve"> </w:t>
      </w:r>
      <w:r w:rsidR="0053001A">
        <w:rPr>
          <w:rFonts w:ascii="Times New Roman" w:hAnsi="Times New Roman"/>
          <w:sz w:val="28"/>
          <w:szCs w:val="28"/>
        </w:rPr>
        <w:t>У статті 22:</w:t>
      </w:r>
    </w:p>
    <w:p w:rsidR="0053001A" w:rsidRDefault="0053001A" w:rsidP="003B07D9">
      <w:pPr>
        <w:pStyle w:val="a3"/>
        <w:rPr>
          <w:rFonts w:ascii="Times New Roman" w:hAnsi="Times New Roman"/>
          <w:sz w:val="28"/>
          <w:szCs w:val="28"/>
        </w:rPr>
      </w:pPr>
      <w:r>
        <w:rPr>
          <w:rFonts w:ascii="Times New Roman" w:hAnsi="Times New Roman"/>
          <w:sz w:val="28"/>
          <w:szCs w:val="28"/>
        </w:rPr>
        <w:t xml:space="preserve">1) </w:t>
      </w:r>
      <w:r w:rsidR="00AF229A">
        <w:rPr>
          <w:rFonts w:ascii="Times New Roman" w:hAnsi="Times New Roman"/>
          <w:sz w:val="28"/>
          <w:szCs w:val="28"/>
        </w:rPr>
        <w:t>у</w:t>
      </w:r>
      <w:r>
        <w:rPr>
          <w:rFonts w:ascii="Times New Roman" w:hAnsi="Times New Roman"/>
          <w:sz w:val="28"/>
          <w:szCs w:val="28"/>
        </w:rPr>
        <w:t xml:space="preserve"> н</w:t>
      </w:r>
      <w:r w:rsidR="00FD75BA">
        <w:rPr>
          <w:rFonts w:ascii="Times New Roman" w:hAnsi="Times New Roman"/>
          <w:sz w:val="28"/>
          <w:szCs w:val="28"/>
        </w:rPr>
        <w:t>азв</w:t>
      </w:r>
      <w:r w:rsidR="00AF229A">
        <w:rPr>
          <w:rFonts w:ascii="Times New Roman" w:hAnsi="Times New Roman"/>
          <w:sz w:val="28"/>
          <w:szCs w:val="28"/>
        </w:rPr>
        <w:t>і</w:t>
      </w:r>
      <w:r w:rsidR="00FD75BA">
        <w:rPr>
          <w:rFonts w:ascii="Times New Roman" w:hAnsi="Times New Roman"/>
          <w:sz w:val="28"/>
          <w:szCs w:val="28"/>
        </w:rPr>
        <w:t xml:space="preserve"> </w:t>
      </w:r>
      <w:r>
        <w:rPr>
          <w:rFonts w:ascii="Times New Roman" w:hAnsi="Times New Roman"/>
          <w:sz w:val="28"/>
          <w:szCs w:val="28"/>
        </w:rPr>
        <w:t>статті слово «вакантної» виключити;</w:t>
      </w:r>
    </w:p>
    <w:p w:rsidR="00367001" w:rsidRDefault="0053001A" w:rsidP="003B07D9">
      <w:pPr>
        <w:pStyle w:val="a3"/>
        <w:rPr>
          <w:rFonts w:ascii="Times New Roman" w:hAnsi="Times New Roman"/>
          <w:sz w:val="28"/>
          <w:szCs w:val="28"/>
        </w:rPr>
      </w:pPr>
      <w:r>
        <w:rPr>
          <w:rFonts w:ascii="Times New Roman" w:hAnsi="Times New Roman"/>
          <w:sz w:val="28"/>
          <w:szCs w:val="28"/>
        </w:rPr>
        <w:t>2)</w:t>
      </w:r>
      <w:r w:rsidR="00FD75BA">
        <w:rPr>
          <w:rFonts w:ascii="Times New Roman" w:hAnsi="Times New Roman"/>
          <w:sz w:val="28"/>
          <w:szCs w:val="28"/>
        </w:rPr>
        <w:t xml:space="preserve"> частини 1-3 </w:t>
      </w:r>
      <w:r w:rsidR="00367001">
        <w:rPr>
          <w:rFonts w:ascii="Times New Roman" w:hAnsi="Times New Roman"/>
          <w:sz w:val="28"/>
          <w:szCs w:val="28"/>
        </w:rPr>
        <w:t>викласти в такі редакції:</w:t>
      </w:r>
    </w:p>
    <w:p w:rsidR="00367001" w:rsidRPr="00367001" w:rsidRDefault="00367001" w:rsidP="00367001">
      <w:pPr>
        <w:pStyle w:val="a3"/>
        <w:rPr>
          <w:rFonts w:ascii="Times New Roman" w:hAnsi="Times New Roman"/>
          <w:sz w:val="28"/>
          <w:szCs w:val="28"/>
        </w:rPr>
      </w:pPr>
      <w:r>
        <w:rPr>
          <w:rFonts w:ascii="Times New Roman" w:hAnsi="Times New Roman"/>
          <w:sz w:val="28"/>
          <w:szCs w:val="28"/>
        </w:rPr>
        <w:t>«</w:t>
      </w:r>
      <w:r w:rsidRPr="00367001">
        <w:rPr>
          <w:rFonts w:ascii="Times New Roman" w:hAnsi="Times New Roman"/>
          <w:sz w:val="28"/>
          <w:szCs w:val="28"/>
        </w:rPr>
        <w:t xml:space="preserve">1. З метою добору осіб, здатних </w:t>
      </w:r>
      <w:proofErr w:type="spellStart"/>
      <w:r w:rsidRPr="00367001">
        <w:rPr>
          <w:rFonts w:ascii="Times New Roman" w:hAnsi="Times New Roman"/>
          <w:sz w:val="28"/>
          <w:szCs w:val="28"/>
        </w:rPr>
        <w:t>професійно</w:t>
      </w:r>
      <w:proofErr w:type="spellEnd"/>
      <w:r w:rsidRPr="00367001">
        <w:rPr>
          <w:rFonts w:ascii="Times New Roman" w:hAnsi="Times New Roman"/>
          <w:sz w:val="28"/>
          <w:szCs w:val="28"/>
        </w:rPr>
        <w:t xml:space="preserve"> виконувати посадові обов’язки, проводиться конкурс:</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1) на зайняття вакантної посади державної служби;</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2) на період заміщення тимчасово відсутнього державного службовця, за яким зберігається посада державної служби;</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3) на посади державної служби, що займають особи, припинення державної служби яких має відбутися відповідно до пункту 7 частини першої статті 83 цього Закону;</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4) на посади державної служби категорії «А», що займають особи у яких спливає строк призначення.</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У випадках передбачених пунктами 3 та 4 цієї частини конкурс може бути оголошено не раніше ніж за 2 місяці до настання відповідної події.</w:t>
      </w:r>
    </w:p>
    <w:p w:rsidR="00367001" w:rsidRDefault="00367001" w:rsidP="00367001">
      <w:pPr>
        <w:pStyle w:val="a3"/>
        <w:rPr>
          <w:rFonts w:ascii="Times New Roman" w:hAnsi="Times New Roman"/>
          <w:sz w:val="28"/>
          <w:szCs w:val="28"/>
        </w:rPr>
      </w:pPr>
      <w:r w:rsidRPr="00367001">
        <w:rPr>
          <w:rFonts w:ascii="Times New Roman" w:hAnsi="Times New Roman"/>
          <w:sz w:val="28"/>
          <w:szCs w:val="28"/>
        </w:rPr>
        <w:t>У разі наявності декількох посад державної служби в державному органі з однаковими посадовими обов’язками та вимогами до професійної компетентності визначеними в умовах проведення конкурсу може проводитись один конкурс.</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2. Проведення конкурсу здійснюється з урахуванням рівня професійної компетентності, особистих якостей і досягнень кандидатів на зайняття посади.</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Особливості проведення конкурсу державних службовців на посади в органах судової влади визначаються законом.</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3. Порядок проведення конкурсу на зайняття посад державної служби (далі - Порядок проведення конкурсу) затверджується Кабінетом Міністрів України. Порядок проведення конкурсу визначає:</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lastRenderedPageBreak/>
        <w:t>1) умови проведення конкурсу;</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2) вимоги щодо оприлюднення інформації про посади державної служби та оголошення про проведення конкурсу;</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3) склад, порядок формування та повноваження конкурсної комісії;</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4) порядок прийняття та розгляду документів для участі в конкурсі;</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5) види оцінювання кандидатів на зайняття посад державної служби (тестування, співбесіда, інші види оцінювання) та порядок їх проведення;</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6) методи оцінювання кандидатів на зайняття посад державної служби;</w:t>
      </w:r>
    </w:p>
    <w:p w:rsidR="00367001" w:rsidRPr="00367001" w:rsidRDefault="00367001" w:rsidP="00367001">
      <w:pPr>
        <w:pStyle w:val="a3"/>
        <w:rPr>
          <w:rFonts w:ascii="Times New Roman" w:hAnsi="Times New Roman"/>
          <w:sz w:val="28"/>
          <w:szCs w:val="28"/>
        </w:rPr>
      </w:pPr>
      <w:r w:rsidRPr="00367001">
        <w:rPr>
          <w:rFonts w:ascii="Times New Roman" w:hAnsi="Times New Roman"/>
          <w:sz w:val="28"/>
          <w:szCs w:val="28"/>
        </w:rPr>
        <w:t>7) порядок взаємодії з кандидатами на зайняття посад державної служби під час проведення конкурсу;</w:t>
      </w:r>
    </w:p>
    <w:p w:rsidR="00367001" w:rsidRDefault="00367001" w:rsidP="00367001">
      <w:pPr>
        <w:pStyle w:val="a3"/>
        <w:rPr>
          <w:rFonts w:ascii="Times New Roman" w:hAnsi="Times New Roman"/>
          <w:sz w:val="28"/>
          <w:szCs w:val="28"/>
        </w:rPr>
      </w:pPr>
      <w:r w:rsidRPr="00367001">
        <w:rPr>
          <w:rFonts w:ascii="Times New Roman" w:hAnsi="Times New Roman"/>
          <w:sz w:val="28"/>
          <w:szCs w:val="28"/>
        </w:rPr>
        <w:t>8) порядок проведення конкурсу у разі неможливості утворення або функціонування конкурсної комісії в державному органі.</w:t>
      </w:r>
      <w:r w:rsidR="00FD75BA">
        <w:rPr>
          <w:rFonts w:ascii="Times New Roman" w:hAnsi="Times New Roman"/>
          <w:sz w:val="28"/>
          <w:szCs w:val="28"/>
        </w:rPr>
        <w:t>».</w:t>
      </w:r>
    </w:p>
    <w:p w:rsidR="00FD75BA" w:rsidRDefault="005E4BF6" w:rsidP="00367001">
      <w:pPr>
        <w:pStyle w:val="a3"/>
        <w:rPr>
          <w:rFonts w:ascii="Times New Roman" w:hAnsi="Times New Roman"/>
          <w:sz w:val="28"/>
          <w:szCs w:val="28"/>
        </w:rPr>
      </w:pPr>
      <w:r w:rsidRPr="00EB25DD">
        <w:rPr>
          <w:rFonts w:ascii="Times New Roman" w:hAnsi="Times New Roman"/>
          <w:sz w:val="28"/>
          <w:szCs w:val="28"/>
          <w:highlight w:val="green"/>
        </w:rPr>
        <w:t>9</w:t>
      </w:r>
      <w:r w:rsidR="00FD75BA" w:rsidRPr="00EB25DD">
        <w:rPr>
          <w:rFonts w:ascii="Times New Roman" w:hAnsi="Times New Roman"/>
          <w:sz w:val="28"/>
          <w:szCs w:val="28"/>
          <w:highlight w:val="green"/>
        </w:rPr>
        <w:t>.</w:t>
      </w:r>
      <w:r w:rsidR="002620D6">
        <w:rPr>
          <w:rFonts w:ascii="Times New Roman" w:hAnsi="Times New Roman"/>
          <w:sz w:val="28"/>
          <w:szCs w:val="28"/>
        </w:rPr>
        <w:t xml:space="preserve"> У статті 23:</w:t>
      </w:r>
    </w:p>
    <w:p w:rsidR="002620D6" w:rsidRDefault="002620D6" w:rsidP="00367001">
      <w:pPr>
        <w:pStyle w:val="a3"/>
        <w:rPr>
          <w:rFonts w:ascii="Times New Roman" w:hAnsi="Times New Roman"/>
          <w:sz w:val="28"/>
          <w:szCs w:val="28"/>
        </w:rPr>
      </w:pPr>
      <w:r>
        <w:rPr>
          <w:rFonts w:ascii="Times New Roman" w:hAnsi="Times New Roman"/>
          <w:sz w:val="28"/>
          <w:szCs w:val="28"/>
        </w:rPr>
        <w:t xml:space="preserve">1) </w:t>
      </w:r>
      <w:r w:rsidR="004761E9">
        <w:rPr>
          <w:rFonts w:ascii="Times New Roman" w:hAnsi="Times New Roman"/>
          <w:sz w:val="28"/>
          <w:szCs w:val="28"/>
        </w:rPr>
        <w:t>назву статті викласти в такій редакції:</w:t>
      </w:r>
    </w:p>
    <w:p w:rsidR="004761E9" w:rsidRDefault="004761E9" w:rsidP="00367001">
      <w:pPr>
        <w:pStyle w:val="a3"/>
        <w:rPr>
          <w:rFonts w:ascii="Times New Roman" w:hAnsi="Times New Roman"/>
          <w:sz w:val="28"/>
          <w:szCs w:val="28"/>
        </w:rPr>
      </w:pPr>
      <w:r>
        <w:rPr>
          <w:rFonts w:ascii="Times New Roman" w:hAnsi="Times New Roman"/>
          <w:sz w:val="28"/>
          <w:szCs w:val="28"/>
        </w:rPr>
        <w:t>«</w:t>
      </w:r>
      <w:r w:rsidRPr="004761E9">
        <w:rPr>
          <w:rFonts w:ascii="Times New Roman" w:hAnsi="Times New Roman"/>
          <w:sz w:val="28"/>
          <w:szCs w:val="28"/>
        </w:rPr>
        <w:t>Стаття 23. Оприлюднення інформації про оголошення конкурсу</w:t>
      </w:r>
      <w:r w:rsidR="00A265F9">
        <w:rPr>
          <w:rFonts w:ascii="Times New Roman" w:hAnsi="Times New Roman"/>
          <w:sz w:val="28"/>
          <w:szCs w:val="28"/>
        </w:rPr>
        <w:t>»;</w:t>
      </w:r>
    </w:p>
    <w:p w:rsidR="00A265F9" w:rsidRDefault="00A265F9" w:rsidP="00367001">
      <w:pPr>
        <w:pStyle w:val="a3"/>
        <w:rPr>
          <w:rFonts w:ascii="Times New Roman" w:hAnsi="Times New Roman"/>
          <w:sz w:val="28"/>
          <w:szCs w:val="28"/>
        </w:rPr>
      </w:pPr>
      <w:r>
        <w:rPr>
          <w:rFonts w:ascii="Times New Roman" w:hAnsi="Times New Roman"/>
          <w:sz w:val="28"/>
          <w:szCs w:val="28"/>
        </w:rPr>
        <w:t>2) частини 1 та 2 викласти в такій редакції:</w:t>
      </w:r>
    </w:p>
    <w:p w:rsidR="00A265F9" w:rsidRPr="00A265F9" w:rsidRDefault="00A265F9" w:rsidP="00A265F9">
      <w:pPr>
        <w:pStyle w:val="a3"/>
        <w:rPr>
          <w:rFonts w:ascii="Times New Roman" w:hAnsi="Times New Roman"/>
          <w:sz w:val="28"/>
          <w:szCs w:val="28"/>
        </w:rPr>
      </w:pPr>
      <w:r>
        <w:rPr>
          <w:rFonts w:ascii="Times New Roman" w:hAnsi="Times New Roman"/>
          <w:sz w:val="28"/>
          <w:szCs w:val="28"/>
        </w:rPr>
        <w:t>«</w:t>
      </w:r>
      <w:r w:rsidRPr="00A265F9">
        <w:rPr>
          <w:rFonts w:ascii="Times New Roman" w:hAnsi="Times New Roman"/>
          <w:sz w:val="28"/>
          <w:szCs w:val="28"/>
        </w:rPr>
        <w:t>1. Оголошення про проведення конкурсу оприлюднюється на Єдиному порталі вакансій державної служби адміністрування якого здійснюється центральним органом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 а також на веб-сайті державного органу, в якому в якому оголошено конкурс (за наявності).</w:t>
      </w:r>
    </w:p>
    <w:p w:rsidR="00A265F9" w:rsidRDefault="00A265F9" w:rsidP="00A265F9">
      <w:pPr>
        <w:pStyle w:val="a3"/>
        <w:rPr>
          <w:rFonts w:ascii="Times New Roman" w:hAnsi="Times New Roman"/>
          <w:sz w:val="28"/>
          <w:szCs w:val="28"/>
        </w:rPr>
      </w:pPr>
      <w:r w:rsidRPr="00A265F9">
        <w:rPr>
          <w:rFonts w:ascii="Times New Roman" w:hAnsi="Times New Roman"/>
          <w:sz w:val="28"/>
          <w:szCs w:val="28"/>
        </w:rPr>
        <w:t xml:space="preserve">2. Рішення про оголошення конкурсу на зайняття посади державної служби категорії </w:t>
      </w:r>
      <w:r>
        <w:rPr>
          <w:rFonts w:ascii="Times New Roman" w:hAnsi="Times New Roman"/>
          <w:sz w:val="28"/>
          <w:szCs w:val="28"/>
        </w:rPr>
        <w:t>«</w:t>
      </w:r>
      <w:r w:rsidRPr="00A265F9">
        <w:rPr>
          <w:rFonts w:ascii="Times New Roman" w:hAnsi="Times New Roman"/>
          <w:sz w:val="28"/>
          <w:szCs w:val="28"/>
        </w:rPr>
        <w:t>А</w:t>
      </w:r>
      <w:r>
        <w:rPr>
          <w:rFonts w:ascii="Times New Roman" w:hAnsi="Times New Roman"/>
          <w:sz w:val="28"/>
          <w:szCs w:val="28"/>
        </w:rPr>
        <w:t>»</w:t>
      </w:r>
      <w:r w:rsidRPr="00A265F9">
        <w:rPr>
          <w:rFonts w:ascii="Times New Roman" w:hAnsi="Times New Roman"/>
          <w:sz w:val="28"/>
          <w:szCs w:val="28"/>
        </w:rPr>
        <w:t>, а також категорії «Б», які здійснюють повноваження керівників державної служби в державних органах приймає суб’єкт призначення, на інші посади державної служби категорій «Б» та категорії «В» - керівник державної служби відповідно до цього Закону.</w:t>
      </w:r>
      <w:r>
        <w:rPr>
          <w:rFonts w:ascii="Times New Roman" w:hAnsi="Times New Roman"/>
          <w:sz w:val="28"/>
          <w:szCs w:val="28"/>
        </w:rPr>
        <w:t>»;</w:t>
      </w:r>
    </w:p>
    <w:p w:rsidR="00A265F9" w:rsidRDefault="00A265F9" w:rsidP="00A265F9">
      <w:pPr>
        <w:pStyle w:val="a3"/>
        <w:rPr>
          <w:rFonts w:ascii="Times New Roman" w:hAnsi="Times New Roman"/>
          <w:sz w:val="28"/>
          <w:szCs w:val="28"/>
        </w:rPr>
      </w:pPr>
      <w:r>
        <w:rPr>
          <w:rFonts w:ascii="Times New Roman" w:hAnsi="Times New Roman"/>
          <w:sz w:val="28"/>
          <w:szCs w:val="28"/>
        </w:rPr>
        <w:t xml:space="preserve">3) </w:t>
      </w:r>
      <w:r w:rsidR="00A51AC6">
        <w:rPr>
          <w:rFonts w:ascii="Times New Roman" w:hAnsi="Times New Roman"/>
          <w:sz w:val="28"/>
          <w:szCs w:val="28"/>
        </w:rPr>
        <w:t>абзац перший частини четвертої викласти в такій редакції:</w:t>
      </w:r>
    </w:p>
    <w:p w:rsidR="00A51AC6" w:rsidRDefault="00A51AC6" w:rsidP="00A265F9">
      <w:pPr>
        <w:pStyle w:val="a3"/>
        <w:rPr>
          <w:rFonts w:ascii="Times New Roman" w:hAnsi="Times New Roman"/>
          <w:sz w:val="28"/>
          <w:szCs w:val="28"/>
        </w:rPr>
      </w:pPr>
      <w:r>
        <w:rPr>
          <w:rFonts w:ascii="Times New Roman" w:hAnsi="Times New Roman"/>
          <w:sz w:val="28"/>
          <w:szCs w:val="28"/>
        </w:rPr>
        <w:t>«</w:t>
      </w:r>
      <w:r w:rsidRPr="00A51AC6">
        <w:rPr>
          <w:rFonts w:ascii="Times New Roman" w:hAnsi="Times New Roman"/>
          <w:sz w:val="28"/>
          <w:szCs w:val="28"/>
        </w:rPr>
        <w:t>4. В інформації про посади державної служби зазначаються:</w:t>
      </w:r>
      <w:r w:rsidR="009579D0">
        <w:rPr>
          <w:rFonts w:ascii="Times New Roman" w:hAnsi="Times New Roman"/>
          <w:sz w:val="28"/>
          <w:szCs w:val="28"/>
        </w:rPr>
        <w:t>».</w:t>
      </w:r>
    </w:p>
    <w:p w:rsidR="009579D0" w:rsidRDefault="005E4BF6" w:rsidP="00A265F9">
      <w:pPr>
        <w:pStyle w:val="a3"/>
        <w:rPr>
          <w:rFonts w:ascii="Times New Roman" w:hAnsi="Times New Roman"/>
          <w:sz w:val="28"/>
          <w:szCs w:val="28"/>
        </w:rPr>
      </w:pPr>
      <w:r w:rsidRPr="00EB25DD">
        <w:rPr>
          <w:rFonts w:ascii="Times New Roman" w:hAnsi="Times New Roman"/>
          <w:sz w:val="28"/>
          <w:szCs w:val="28"/>
          <w:highlight w:val="green"/>
        </w:rPr>
        <w:t>10</w:t>
      </w:r>
      <w:r w:rsidR="009579D0" w:rsidRPr="00EB25DD">
        <w:rPr>
          <w:rFonts w:ascii="Times New Roman" w:hAnsi="Times New Roman"/>
          <w:sz w:val="28"/>
          <w:szCs w:val="28"/>
          <w:highlight w:val="green"/>
        </w:rPr>
        <w:t>.</w:t>
      </w:r>
      <w:r w:rsidR="009579D0">
        <w:rPr>
          <w:rFonts w:ascii="Times New Roman" w:hAnsi="Times New Roman"/>
          <w:sz w:val="28"/>
          <w:szCs w:val="28"/>
        </w:rPr>
        <w:t xml:space="preserve"> У статті 25:</w:t>
      </w:r>
    </w:p>
    <w:p w:rsidR="009579D0" w:rsidRDefault="000C16E1" w:rsidP="00A265F9">
      <w:pPr>
        <w:pStyle w:val="a3"/>
        <w:rPr>
          <w:rFonts w:ascii="Times New Roman" w:hAnsi="Times New Roman"/>
          <w:sz w:val="28"/>
          <w:szCs w:val="28"/>
        </w:rPr>
      </w:pPr>
      <w:r>
        <w:rPr>
          <w:rFonts w:ascii="Times New Roman" w:hAnsi="Times New Roman"/>
          <w:sz w:val="28"/>
          <w:szCs w:val="28"/>
        </w:rPr>
        <w:t>1) у частині першій:</w:t>
      </w:r>
    </w:p>
    <w:p w:rsidR="000C16E1" w:rsidRDefault="000C16E1" w:rsidP="00A265F9">
      <w:pPr>
        <w:pStyle w:val="a3"/>
        <w:rPr>
          <w:rFonts w:ascii="Times New Roman" w:hAnsi="Times New Roman"/>
          <w:sz w:val="28"/>
          <w:szCs w:val="28"/>
        </w:rPr>
      </w:pPr>
      <w:r>
        <w:rPr>
          <w:rFonts w:ascii="Times New Roman" w:hAnsi="Times New Roman"/>
          <w:sz w:val="28"/>
          <w:szCs w:val="28"/>
        </w:rPr>
        <w:t>пункт 2 викласти в такій редакції:</w:t>
      </w:r>
    </w:p>
    <w:p w:rsidR="000C16E1" w:rsidRDefault="000C16E1" w:rsidP="00A265F9">
      <w:pPr>
        <w:pStyle w:val="a3"/>
        <w:rPr>
          <w:rFonts w:ascii="Times New Roman" w:hAnsi="Times New Roman"/>
          <w:sz w:val="28"/>
          <w:szCs w:val="28"/>
        </w:rPr>
      </w:pPr>
      <w:r>
        <w:rPr>
          <w:rFonts w:ascii="Times New Roman" w:hAnsi="Times New Roman"/>
          <w:sz w:val="28"/>
          <w:szCs w:val="28"/>
        </w:rPr>
        <w:t>«</w:t>
      </w:r>
      <w:r w:rsidRPr="000C16E1">
        <w:rPr>
          <w:rFonts w:ascii="Times New Roman" w:hAnsi="Times New Roman"/>
          <w:sz w:val="28"/>
          <w:szCs w:val="28"/>
        </w:rPr>
        <w:t>2) письмову заяву про участь у конкурсі із зазначенням основних мотивів щодо зайняття посади державної служби, до якої додається резюме за формою встановленою центральним органом виконавчої влади, що забезпечує формування та реалізує державну політику у сфері державної служби;</w:t>
      </w:r>
      <w:r>
        <w:rPr>
          <w:rFonts w:ascii="Times New Roman" w:hAnsi="Times New Roman"/>
          <w:sz w:val="28"/>
          <w:szCs w:val="28"/>
        </w:rPr>
        <w:t>»;</w:t>
      </w:r>
    </w:p>
    <w:p w:rsidR="000C16E1" w:rsidRDefault="000C16E1" w:rsidP="00A265F9">
      <w:pPr>
        <w:pStyle w:val="a3"/>
        <w:rPr>
          <w:rFonts w:ascii="Times New Roman" w:hAnsi="Times New Roman"/>
          <w:sz w:val="28"/>
          <w:szCs w:val="28"/>
        </w:rPr>
      </w:pPr>
      <w:r>
        <w:rPr>
          <w:rFonts w:ascii="Times New Roman" w:hAnsi="Times New Roman"/>
          <w:sz w:val="28"/>
          <w:szCs w:val="28"/>
        </w:rPr>
        <w:lastRenderedPageBreak/>
        <w:t>пункти 5 та 6</w:t>
      </w:r>
      <w:r w:rsidRPr="000C16E1">
        <w:t xml:space="preserve"> </w:t>
      </w:r>
      <w:r w:rsidRPr="000C16E1">
        <w:rPr>
          <w:rFonts w:ascii="Times New Roman" w:hAnsi="Times New Roman"/>
          <w:sz w:val="28"/>
          <w:szCs w:val="28"/>
        </w:rPr>
        <w:t>викласти в такій редакції:</w:t>
      </w:r>
    </w:p>
    <w:p w:rsidR="000C16E1" w:rsidRPr="000C16E1" w:rsidRDefault="000C16E1" w:rsidP="000C16E1">
      <w:pPr>
        <w:pStyle w:val="a3"/>
        <w:rPr>
          <w:rFonts w:ascii="Times New Roman" w:hAnsi="Times New Roman"/>
          <w:sz w:val="28"/>
          <w:szCs w:val="28"/>
        </w:rPr>
      </w:pPr>
      <w:r>
        <w:rPr>
          <w:rFonts w:ascii="Times New Roman" w:hAnsi="Times New Roman"/>
          <w:sz w:val="28"/>
          <w:szCs w:val="28"/>
        </w:rPr>
        <w:t>«</w:t>
      </w:r>
      <w:r w:rsidRPr="000C16E1">
        <w:rPr>
          <w:rFonts w:ascii="Times New Roman" w:hAnsi="Times New Roman"/>
          <w:sz w:val="28"/>
          <w:szCs w:val="28"/>
        </w:rPr>
        <w:t>5) копію документу, що підтверджує рівень володіння державною мовою;</w:t>
      </w:r>
    </w:p>
    <w:p w:rsidR="000C16E1" w:rsidRDefault="000C16E1" w:rsidP="000C16E1">
      <w:pPr>
        <w:pStyle w:val="a3"/>
        <w:rPr>
          <w:rFonts w:ascii="Times New Roman" w:hAnsi="Times New Roman"/>
          <w:sz w:val="28"/>
          <w:szCs w:val="28"/>
        </w:rPr>
      </w:pPr>
      <w:r w:rsidRPr="000C16E1">
        <w:rPr>
          <w:rFonts w:ascii="Times New Roman" w:hAnsi="Times New Roman"/>
          <w:sz w:val="28"/>
          <w:szCs w:val="28"/>
        </w:rPr>
        <w:t>6) копію трудової книжки (у разі наявності);</w:t>
      </w:r>
      <w:r w:rsidR="00BE1089">
        <w:rPr>
          <w:rFonts w:ascii="Times New Roman" w:hAnsi="Times New Roman"/>
          <w:sz w:val="28"/>
          <w:szCs w:val="28"/>
        </w:rPr>
        <w:t>»;</w:t>
      </w:r>
    </w:p>
    <w:p w:rsidR="00BE1089" w:rsidRDefault="00BE1089" w:rsidP="000C16E1">
      <w:pPr>
        <w:pStyle w:val="a3"/>
        <w:rPr>
          <w:rFonts w:ascii="Times New Roman" w:hAnsi="Times New Roman"/>
          <w:sz w:val="28"/>
          <w:szCs w:val="28"/>
        </w:rPr>
      </w:pPr>
      <w:r>
        <w:rPr>
          <w:rFonts w:ascii="Times New Roman" w:hAnsi="Times New Roman"/>
          <w:sz w:val="28"/>
          <w:szCs w:val="28"/>
        </w:rPr>
        <w:t>пункт 8 викласти в такій редакції:</w:t>
      </w:r>
    </w:p>
    <w:p w:rsidR="00BE1089" w:rsidRDefault="00BE1089" w:rsidP="000C16E1">
      <w:pPr>
        <w:pStyle w:val="a3"/>
        <w:rPr>
          <w:rFonts w:ascii="Times New Roman" w:hAnsi="Times New Roman"/>
          <w:sz w:val="28"/>
          <w:szCs w:val="28"/>
        </w:rPr>
      </w:pPr>
      <w:r>
        <w:rPr>
          <w:rFonts w:ascii="Times New Roman" w:hAnsi="Times New Roman"/>
          <w:sz w:val="28"/>
          <w:szCs w:val="28"/>
        </w:rPr>
        <w:t>«</w:t>
      </w:r>
      <w:r w:rsidRPr="00BE1089">
        <w:rPr>
          <w:rFonts w:ascii="Times New Roman" w:hAnsi="Times New Roman"/>
          <w:sz w:val="28"/>
          <w:szCs w:val="28"/>
        </w:rPr>
        <w:t xml:space="preserve">8) у разі проведення конкурсу на посаду державної служби категорії «А» – декларацію особи, уповноваженої на виконання функцій держави або місцевого самоврядування. Кандидатом може бути подана будь-яка декларація особи, уповноваженої на виконання функцій держави або місцевого самоврядування, за минулий рік відповідно до Закону України </w:t>
      </w:r>
      <w:r>
        <w:rPr>
          <w:rFonts w:ascii="Times New Roman" w:hAnsi="Times New Roman"/>
          <w:sz w:val="28"/>
          <w:szCs w:val="28"/>
        </w:rPr>
        <w:t>«</w:t>
      </w:r>
      <w:r w:rsidRPr="00BE1089">
        <w:rPr>
          <w:rFonts w:ascii="Times New Roman" w:hAnsi="Times New Roman"/>
          <w:sz w:val="28"/>
          <w:szCs w:val="28"/>
        </w:rPr>
        <w:t>Про запобігання корупції</w:t>
      </w:r>
      <w:r>
        <w:rPr>
          <w:rFonts w:ascii="Times New Roman" w:hAnsi="Times New Roman"/>
          <w:sz w:val="28"/>
          <w:szCs w:val="28"/>
        </w:rPr>
        <w:t>»</w:t>
      </w:r>
      <w:r w:rsidRPr="00BE1089">
        <w:rPr>
          <w:rFonts w:ascii="Times New Roman" w:hAnsi="Times New Roman"/>
          <w:sz w:val="28"/>
          <w:szCs w:val="28"/>
        </w:rPr>
        <w:t>.</w:t>
      </w:r>
      <w:r>
        <w:rPr>
          <w:rFonts w:ascii="Times New Roman" w:hAnsi="Times New Roman"/>
          <w:sz w:val="28"/>
          <w:szCs w:val="28"/>
        </w:rPr>
        <w:t>».</w:t>
      </w:r>
    </w:p>
    <w:p w:rsidR="00BE1089" w:rsidRDefault="00BE1089" w:rsidP="000C16E1">
      <w:pPr>
        <w:pStyle w:val="a3"/>
        <w:rPr>
          <w:rFonts w:ascii="Times New Roman" w:hAnsi="Times New Roman"/>
          <w:sz w:val="28"/>
          <w:szCs w:val="28"/>
        </w:rPr>
      </w:pPr>
      <w:r>
        <w:rPr>
          <w:rFonts w:ascii="Times New Roman" w:hAnsi="Times New Roman"/>
          <w:sz w:val="28"/>
          <w:szCs w:val="28"/>
        </w:rPr>
        <w:t>2) у частині другій слово «вакантної» виключити;</w:t>
      </w:r>
    </w:p>
    <w:p w:rsidR="00BE1089" w:rsidRDefault="00BE1089" w:rsidP="000C16E1">
      <w:pPr>
        <w:pStyle w:val="a3"/>
        <w:rPr>
          <w:rFonts w:ascii="Times New Roman" w:hAnsi="Times New Roman"/>
          <w:sz w:val="28"/>
          <w:szCs w:val="28"/>
        </w:rPr>
      </w:pPr>
      <w:r>
        <w:rPr>
          <w:rFonts w:ascii="Times New Roman" w:hAnsi="Times New Roman"/>
          <w:sz w:val="28"/>
          <w:szCs w:val="28"/>
        </w:rPr>
        <w:t>3)</w:t>
      </w:r>
      <w:r w:rsidR="00195961">
        <w:rPr>
          <w:rFonts w:ascii="Times New Roman" w:hAnsi="Times New Roman"/>
          <w:sz w:val="28"/>
          <w:szCs w:val="28"/>
        </w:rPr>
        <w:t xml:space="preserve"> частину п</w:t>
      </w:r>
      <w:r w:rsidR="00195961" w:rsidRPr="00195961">
        <w:rPr>
          <w:rFonts w:ascii="Times New Roman" w:hAnsi="Times New Roman"/>
          <w:sz w:val="28"/>
          <w:szCs w:val="28"/>
          <w:lang w:val="ru-RU"/>
        </w:rPr>
        <w:t>’</w:t>
      </w:r>
      <w:proofErr w:type="spellStart"/>
      <w:r w:rsidR="00195961">
        <w:rPr>
          <w:rFonts w:ascii="Times New Roman" w:hAnsi="Times New Roman"/>
          <w:sz w:val="28"/>
          <w:szCs w:val="28"/>
        </w:rPr>
        <w:t>яту</w:t>
      </w:r>
      <w:proofErr w:type="spellEnd"/>
      <w:r w:rsidR="00195961">
        <w:rPr>
          <w:rFonts w:ascii="Times New Roman" w:hAnsi="Times New Roman"/>
          <w:sz w:val="28"/>
          <w:szCs w:val="28"/>
        </w:rPr>
        <w:t xml:space="preserve"> доповнити новим абзацом такого змісту:</w:t>
      </w:r>
    </w:p>
    <w:p w:rsidR="00AE2316" w:rsidRDefault="00AE2316" w:rsidP="000C16E1">
      <w:pPr>
        <w:pStyle w:val="a3"/>
        <w:rPr>
          <w:rFonts w:ascii="Times New Roman" w:hAnsi="Times New Roman"/>
          <w:sz w:val="28"/>
          <w:szCs w:val="28"/>
        </w:rPr>
      </w:pPr>
      <w:r>
        <w:rPr>
          <w:rFonts w:ascii="Times New Roman" w:hAnsi="Times New Roman"/>
          <w:sz w:val="28"/>
          <w:szCs w:val="28"/>
        </w:rPr>
        <w:t>«</w:t>
      </w:r>
      <w:r w:rsidRPr="00AE2316">
        <w:rPr>
          <w:rFonts w:ascii="Times New Roman" w:hAnsi="Times New Roman"/>
          <w:sz w:val="28"/>
          <w:szCs w:val="28"/>
        </w:rP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r>
        <w:rPr>
          <w:rFonts w:ascii="Times New Roman" w:hAnsi="Times New Roman"/>
          <w:sz w:val="28"/>
          <w:szCs w:val="28"/>
        </w:rPr>
        <w:t>».</w:t>
      </w:r>
    </w:p>
    <w:p w:rsidR="003A31E6" w:rsidRDefault="005E4BF6" w:rsidP="000C16E1">
      <w:pPr>
        <w:pStyle w:val="a3"/>
        <w:rPr>
          <w:rFonts w:ascii="Times New Roman" w:hAnsi="Times New Roman"/>
          <w:sz w:val="28"/>
          <w:szCs w:val="28"/>
        </w:rPr>
      </w:pPr>
      <w:r w:rsidRPr="00EB25DD">
        <w:rPr>
          <w:rFonts w:ascii="Times New Roman" w:hAnsi="Times New Roman"/>
          <w:sz w:val="28"/>
          <w:szCs w:val="28"/>
          <w:highlight w:val="green"/>
        </w:rPr>
        <w:t>11</w:t>
      </w:r>
      <w:r w:rsidR="003A31E6" w:rsidRPr="00EB25DD">
        <w:rPr>
          <w:rFonts w:ascii="Times New Roman" w:hAnsi="Times New Roman"/>
          <w:sz w:val="28"/>
          <w:szCs w:val="28"/>
          <w:highlight w:val="green"/>
        </w:rPr>
        <w:t>.</w:t>
      </w:r>
      <w:r w:rsidR="003A31E6">
        <w:rPr>
          <w:rFonts w:ascii="Times New Roman" w:hAnsi="Times New Roman"/>
          <w:sz w:val="28"/>
          <w:szCs w:val="28"/>
        </w:rPr>
        <w:t xml:space="preserve"> Статтю 27 викласти в такій редакції</w:t>
      </w:r>
      <w:r w:rsidR="0064699D">
        <w:rPr>
          <w:rFonts w:ascii="Times New Roman" w:hAnsi="Times New Roman"/>
          <w:sz w:val="28"/>
          <w:szCs w:val="28"/>
        </w:rPr>
        <w:t>:</w:t>
      </w:r>
    </w:p>
    <w:p w:rsidR="003A31E6" w:rsidRPr="003A31E6" w:rsidRDefault="003A31E6" w:rsidP="003A31E6">
      <w:pPr>
        <w:pStyle w:val="a3"/>
        <w:rPr>
          <w:rFonts w:ascii="Times New Roman" w:hAnsi="Times New Roman"/>
          <w:sz w:val="28"/>
          <w:szCs w:val="28"/>
        </w:rPr>
      </w:pPr>
      <w:r>
        <w:rPr>
          <w:rFonts w:ascii="Times New Roman" w:hAnsi="Times New Roman"/>
          <w:sz w:val="28"/>
          <w:szCs w:val="28"/>
        </w:rPr>
        <w:t>«</w:t>
      </w:r>
      <w:r w:rsidRPr="003A31E6">
        <w:rPr>
          <w:rFonts w:ascii="Times New Roman" w:hAnsi="Times New Roman"/>
          <w:sz w:val="28"/>
          <w:szCs w:val="28"/>
        </w:rPr>
        <w:t>Стаття 27. Конкурсна комісія</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 xml:space="preserve">1. Конкурс на зайняття посади державної служби категорії </w:t>
      </w:r>
      <w:r>
        <w:rPr>
          <w:rFonts w:ascii="Times New Roman" w:hAnsi="Times New Roman"/>
          <w:sz w:val="28"/>
          <w:szCs w:val="28"/>
        </w:rPr>
        <w:t>«</w:t>
      </w:r>
      <w:r w:rsidRPr="003A31E6">
        <w:rPr>
          <w:rFonts w:ascii="Times New Roman" w:hAnsi="Times New Roman"/>
          <w:sz w:val="28"/>
          <w:szCs w:val="28"/>
        </w:rPr>
        <w:t>А</w:t>
      </w:r>
      <w:r>
        <w:rPr>
          <w:rFonts w:ascii="Times New Roman" w:hAnsi="Times New Roman"/>
          <w:sz w:val="28"/>
          <w:szCs w:val="28"/>
        </w:rPr>
        <w:t>»</w:t>
      </w:r>
      <w:r w:rsidRPr="003A31E6">
        <w:rPr>
          <w:rFonts w:ascii="Times New Roman" w:hAnsi="Times New Roman"/>
          <w:sz w:val="28"/>
          <w:szCs w:val="28"/>
        </w:rPr>
        <w:t xml:space="preserve"> проводить Комісія.</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Конкурс на зайняття вакантної посади державної служби категорії «Б» або «В» проводить конкурсна комісія, яка діє у складі не менше п’яти членів. До складу конкурсної комісії включаються працівники державного органу в якому проводиться конкурс.</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2. Конкурс на зайняття посад керівника та заступника керівника територіального органу міністерства, іншого центрального органу виконавчої влади та інших державних органів, які утворені як юридичні особи публічного права, проводиться у державному органі вищого рівня конкурсною комісією, утвореною керівником такого органу.</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Конкурс на зайняття посади керівника апарату Представництва Президента України в Автономній Республіці Крим проводиться конкурсною комісією, утвореною Постійним Представником Президента України в Автономній Республіці Крим.</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Конкурс на зайняття посад керівника апарату обласної державної адміністрації, Київської міської державної адміністрації та його заступника, керівника структурного підрозділу зі статусом юридичної особи публічного права обласної державної адміністрації, Київської міської державної адміністрації та його заступника проводиться у відповідній обласній державній адміністрації, Київській міській державній адміністрації конкурсною комісією, утвореною суб’єктом призначення.</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lastRenderedPageBreak/>
        <w:t>Конкурс на зайняття посад керівника апарату районної державної адміністрації, районної в місті Києві державної адміністрації та його заступника, керівника структурного підрозділу зі статусом юридичної особи публічного права районної державної адміністрації, районної в місті Києві державної адміністрації та його заступника проводиться у відповідній обласній державній адміністрації, Київській міській державній адміністрації конкурсною комісією, утвореною керівником апарату обласної державної адміністрації, Київської міської держадміністрації.</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 xml:space="preserve">Конкурс на зайняття посад державної служби категорії </w:t>
      </w:r>
      <w:r>
        <w:rPr>
          <w:rFonts w:ascii="Times New Roman" w:hAnsi="Times New Roman"/>
          <w:sz w:val="28"/>
          <w:szCs w:val="28"/>
        </w:rPr>
        <w:t>«</w:t>
      </w:r>
      <w:r w:rsidRPr="003A31E6">
        <w:rPr>
          <w:rFonts w:ascii="Times New Roman" w:hAnsi="Times New Roman"/>
          <w:sz w:val="28"/>
          <w:szCs w:val="28"/>
        </w:rPr>
        <w:t>Б</w:t>
      </w:r>
      <w:r>
        <w:rPr>
          <w:rFonts w:ascii="Times New Roman" w:hAnsi="Times New Roman"/>
          <w:sz w:val="28"/>
          <w:szCs w:val="28"/>
        </w:rPr>
        <w:t>»</w:t>
      </w:r>
      <w:r w:rsidRPr="003A31E6">
        <w:rPr>
          <w:rFonts w:ascii="Times New Roman" w:hAnsi="Times New Roman"/>
          <w:sz w:val="28"/>
          <w:szCs w:val="28"/>
        </w:rPr>
        <w:t xml:space="preserve"> в усіх інших випадках та категорії </w:t>
      </w:r>
      <w:r w:rsidR="0064699D">
        <w:rPr>
          <w:rFonts w:ascii="Times New Roman" w:hAnsi="Times New Roman"/>
          <w:sz w:val="28"/>
          <w:szCs w:val="28"/>
        </w:rPr>
        <w:t>«</w:t>
      </w:r>
      <w:r w:rsidRPr="003A31E6">
        <w:rPr>
          <w:rFonts w:ascii="Times New Roman" w:hAnsi="Times New Roman"/>
          <w:sz w:val="28"/>
          <w:szCs w:val="28"/>
        </w:rPr>
        <w:t>В</w:t>
      </w:r>
      <w:r w:rsidR="0064699D">
        <w:rPr>
          <w:rFonts w:ascii="Times New Roman" w:hAnsi="Times New Roman"/>
          <w:sz w:val="28"/>
          <w:szCs w:val="28"/>
        </w:rPr>
        <w:t>»</w:t>
      </w:r>
      <w:r w:rsidRPr="003A31E6">
        <w:rPr>
          <w:rFonts w:ascii="Times New Roman" w:hAnsi="Times New Roman"/>
          <w:sz w:val="28"/>
          <w:szCs w:val="28"/>
        </w:rPr>
        <w:t xml:space="preserve"> проводить конкурсна комісія, утворена керівником державної служби в державному органі. </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 xml:space="preserve">3. До складу конкурсної комісії можуть залучатися на конкурсній основі представники громадських об’єднань, що діють згідно із Законом України </w:t>
      </w:r>
      <w:r>
        <w:rPr>
          <w:rFonts w:ascii="Times New Roman" w:hAnsi="Times New Roman"/>
          <w:sz w:val="28"/>
          <w:szCs w:val="28"/>
        </w:rPr>
        <w:t>«</w:t>
      </w:r>
      <w:r w:rsidRPr="003A31E6">
        <w:rPr>
          <w:rFonts w:ascii="Times New Roman" w:hAnsi="Times New Roman"/>
          <w:sz w:val="28"/>
          <w:szCs w:val="28"/>
        </w:rPr>
        <w:t>Про громадські об’єднання</w:t>
      </w:r>
      <w:r>
        <w:rPr>
          <w:rFonts w:ascii="Times New Roman" w:hAnsi="Times New Roman"/>
          <w:sz w:val="28"/>
          <w:szCs w:val="28"/>
        </w:rPr>
        <w:t>»</w:t>
      </w:r>
      <w:r w:rsidRPr="003A31E6">
        <w:rPr>
          <w:rFonts w:ascii="Times New Roman" w:hAnsi="Times New Roman"/>
          <w:sz w:val="28"/>
          <w:szCs w:val="28"/>
        </w:rPr>
        <w:t>,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4. За рішенням Комісії або конкурсної комісії для проведення оцінки відповідності професійн</w:t>
      </w:r>
      <w:r w:rsidR="00130036">
        <w:rPr>
          <w:rFonts w:ascii="Times New Roman" w:hAnsi="Times New Roman"/>
          <w:sz w:val="28"/>
          <w:szCs w:val="28"/>
        </w:rPr>
        <w:t>их</w:t>
      </w:r>
      <w:r w:rsidRPr="003A31E6">
        <w:rPr>
          <w:rFonts w:ascii="Times New Roman" w:hAnsi="Times New Roman"/>
          <w:sz w:val="28"/>
          <w:szCs w:val="28"/>
        </w:rPr>
        <w:t xml:space="preserve"> компетентност</w:t>
      </w:r>
      <w:r w:rsidR="00130036">
        <w:rPr>
          <w:rFonts w:ascii="Times New Roman" w:hAnsi="Times New Roman"/>
          <w:sz w:val="28"/>
          <w:szCs w:val="28"/>
        </w:rPr>
        <w:t>ей</w:t>
      </w:r>
      <w:r w:rsidRPr="003A31E6">
        <w:rPr>
          <w:rFonts w:ascii="Times New Roman" w:hAnsi="Times New Roman"/>
          <w:sz w:val="28"/>
          <w:szCs w:val="28"/>
        </w:rPr>
        <w:t xml:space="preserve"> кандидата встановленим вимогам до її роботи можуть залучатися державні службовці, у тому числі з інших державних органів, науковці та експерти у відповідній сфері.</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 xml:space="preserve">5. Засідання конкурсної комісії є правоможним, якщо на ньому присутні не менш як дві третини її членів. </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Рішення конкурсної комісії вважається прийнятим, якщо за нього проголосувала більшість від присутніх на засіданні.</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6. Під час засідання Комісії або конкурсної комісії її члени:</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1) вивчають результати проведеної перевірки документів кандидатів на зайняття посад державної служби;</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2) проводять добір кандидатів з використанням видів оцінювання відповідно до Порядку проведення конкурсу;</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3) особисто оцінюють рівень професійн</w:t>
      </w:r>
      <w:r w:rsidR="00130036">
        <w:rPr>
          <w:rFonts w:ascii="Times New Roman" w:hAnsi="Times New Roman"/>
          <w:sz w:val="28"/>
          <w:szCs w:val="28"/>
        </w:rPr>
        <w:t>их</w:t>
      </w:r>
      <w:r w:rsidRPr="003A31E6">
        <w:rPr>
          <w:rFonts w:ascii="Times New Roman" w:hAnsi="Times New Roman"/>
          <w:sz w:val="28"/>
          <w:szCs w:val="28"/>
        </w:rPr>
        <w:t xml:space="preserve"> компетентност</w:t>
      </w:r>
      <w:r w:rsidR="00130036">
        <w:rPr>
          <w:rFonts w:ascii="Times New Roman" w:hAnsi="Times New Roman"/>
          <w:sz w:val="28"/>
          <w:szCs w:val="28"/>
        </w:rPr>
        <w:t>ей</w:t>
      </w:r>
      <w:r w:rsidRPr="003A31E6">
        <w:rPr>
          <w:rFonts w:ascii="Times New Roman" w:hAnsi="Times New Roman"/>
          <w:sz w:val="28"/>
          <w:szCs w:val="28"/>
        </w:rPr>
        <w:t xml:space="preserve"> кандидатів та визначають в особистому порядку їх загальний рейтинг;</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4)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5) здійснюють інші функції передбачені Порядком проведення конкурсу з метою добору кандидатів.</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t>7. У разі проведення одного конкурсу на декілька посад державної служби Комісія або конкурсна комісія визначає переможців конкурсу відповідно до кількості посад на які проводився конкурс.</w:t>
      </w:r>
    </w:p>
    <w:p w:rsidR="003A31E6" w:rsidRPr="003A31E6" w:rsidRDefault="003A31E6" w:rsidP="003A31E6">
      <w:pPr>
        <w:pStyle w:val="a3"/>
        <w:rPr>
          <w:rFonts w:ascii="Times New Roman" w:hAnsi="Times New Roman"/>
          <w:sz w:val="28"/>
          <w:szCs w:val="28"/>
        </w:rPr>
      </w:pPr>
      <w:r w:rsidRPr="003A31E6">
        <w:rPr>
          <w:rFonts w:ascii="Times New Roman" w:hAnsi="Times New Roman"/>
          <w:sz w:val="28"/>
          <w:szCs w:val="28"/>
        </w:rPr>
        <w:lastRenderedPageBreak/>
        <w:t>Наступні за переможцями у рейтингу кандидати відповідно до кількості посад на які проводився конкурс є другими за результатами конкурсу кандидати на зайняття таких вакантних посад.</w:t>
      </w:r>
    </w:p>
    <w:p w:rsidR="003A31E6" w:rsidRDefault="003A31E6" w:rsidP="003A31E6">
      <w:pPr>
        <w:pStyle w:val="a3"/>
        <w:rPr>
          <w:rFonts w:ascii="Times New Roman" w:hAnsi="Times New Roman"/>
          <w:sz w:val="28"/>
          <w:szCs w:val="28"/>
        </w:rPr>
      </w:pPr>
      <w:r w:rsidRPr="003A31E6">
        <w:rPr>
          <w:rFonts w:ascii="Times New Roman" w:hAnsi="Times New Roman"/>
          <w:sz w:val="28"/>
          <w:szCs w:val="28"/>
        </w:rPr>
        <w:t>8. У випадках передбачених Порядком проведення конкурсу оцінювання професійн</w:t>
      </w:r>
      <w:r w:rsidR="003F3934">
        <w:rPr>
          <w:rFonts w:ascii="Times New Roman" w:hAnsi="Times New Roman"/>
          <w:sz w:val="28"/>
          <w:szCs w:val="28"/>
        </w:rPr>
        <w:t>их</w:t>
      </w:r>
      <w:r w:rsidRPr="003A31E6">
        <w:rPr>
          <w:rFonts w:ascii="Times New Roman" w:hAnsi="Times New Roman"/>
          <w:sz w:val="28"/>
          <w:szCs w:val="28"/>
        </w:rPr>
        <w:t xml:space="preserve"> компетентност</w:t>
      </w:r>
      <w:r w:rsidR="003F3934">
        <w:rPr>
          <w:rFonts w:ascii="Times New Roman" w:hAnsi="Times New Roman"/>
          <w:sz w:val="28"/>
          <w:szCs w:val="28"/>
        </w:rPr>
        <w:t>ей</w:t>
      </w:r>
      <w:r w:rsidRPr="003A31E6">
        <w:rPr>
          <w:rFonts w:ascii="Times New Roman" w:hAnsi="Times New Roman"/>
          <w:sz w:val="28"/>
          <w:szCs w:val="28"/>
        </w:rPr>
        <w:t xml:space="preserve"> кандидатів здійснюється установою, що належить до сфери управління центрального органу виконавчої влади, що забезпечує формування та реалізує державну політику у сфері державної служби. При цьому Комісія або конкурсна комісія використовує результати оцінювання для складання загального рейтингу кандидатів.</w:t>
      </w:r>
      <w:r>
        <w:rPr>
          <w:rFonts w:ascii="Times New Roman" w:hAnsi="Times New Roman"/>
          <w:sz w:val="28"/>
          <w:szCs w:val="28"/>
        </w:rPr>
        <w:t>».</w:t>
      </w:r>
    </w:p>
    <w:p w:rsidR="0064699D" w:rsidRDefault="003F3934" w:rsidP="003A31E6">
      <w:pPr>
        <w:pStyle w:val="a3"/>
        <w:rPr>
          <w:rFonts w:ascii="Times New Roman" w:hAnsi="Times New Roman"/>
          <w:sz w:val="28"/>
          <w:szCs w:val="28"/>
        </w:rPr>
      </w:pPr>
      <w:r w:rsidRPr="00EB25DD">
        <w:rPr>
          <w:rFonts w:ascii="Times New Roman" w:hAnsi="Times New Roman"/>
          <w:sz w:val="28"/>
          <w:szCs w:val="28"/>
          <w:highlight w:val="green"/>
        </w:rPr>
        <w:t>12</w:t>
      </w:r>
      <w:r w:rsidR="0064699D" w:rsidRPr="00EB25DD">
        <w:rPr>
          <w:rFonts w:ascii="Times New Roman" w:hAnsi="Times New Roman"/>
          <w:sz w:val="28"/>
          <w:szCs w:val="28"/>
          <w:highlight w:val="green"/>
        </w:rPr>
        <w:t>.</w:t>
      </w:r>
      <w:r w:rsidR="0064699D">
        <w:rPr>
          <w:rFonts w:ascii="Times New Roman" w:hAnsi="Times New Roman"/>
          <w:sz w:val="28"/>
          <w:szCs w:val="28"/>
        </w:rPr>
        <w:t xml:space="preserve"> У статті 28:</w:t>
      </w:r>
    </w:p>
    <w:p w:rsidR="0064699D" w:rsidRDefault="0064699D" w:rsidP="003A31E6">
      <w:pPr>
        <w:pStyle w:val="a3"/>
        <w:rPr>
          <w:rFonts w:ascii="Times New Roman" w:hAnsi="Times New Roman"/>
          <w:sz w:val="28"/>
          <w:szCs w:val="28"/>
        </w:rPr>
      </w:pPr>
      <w:r>
        <w:rPr>
          <w:rFonts w:ascii="Times New Roman" w:hAnsi="Times New Roman"/>
          <w:sz w:val="28"/>
          <w:szCs w:val="28"/>
        </w:rPr>
        <w:t xml:space="preserve">1) </w:t>
      </w:r>
      <w:r w:rsidR="00886DDF">
        <w:rPr>
          <w:rFonts w:ascii="Times New Roman" w:hAnsi="Times New Roman"/>
          <w:sz w:val="28"/>
          <w:szCs w:val="28"/>
        </w:rPr>
        <w:t>абзац перший частини другої викласти в такій редакції:</w:t>
      </w:r>
    </w:p>
    <w:p w:rsidR="00886DDF" w:rsidRDefault="00886DDF" w:rsidP="003A31E6">
      <w:pPr>
        <w:pStyle w:val="a3"/>
        <w:rPr>
          <w:rFonts w:ascii="Times New Roman" w:hAnsi="Times New Roman"/>
          <w:sz w:val="28"/>
          <w:szCs w:val="28"/>
        </w:rPr>
      </w:pPr>
      <w:r>
        <w:rPr>
          <w:rFonts w:ascii="Times New Roman" w:hAnsi="Times New Roman"/>
          <w:sz w:val="28"/>
          <w:szCs w:val="28"/>
        </w:rPr>
        <w:t>«</w:t>
      </w:r>
      <w:r w:rsidRPr="00886DDF">
        <w:rPr>
          <w:rFonts w:ascii="Times New Roman" w:hAnsi="Times New Roman"/>
          <w:sz w:val="28"/>
          <w:szCs w:val="28"/>
        </w:rPr>
        <w:t>2. Не пізніше наступного робочого дня після підписання протоколу засідання Комісії або конкурсної комісії інформація про переможця конкурсу та другого за результатами конкурсу кандидата на зайняття вакантної посади (за наявності) або про відсутність переможця конкурсу оприлюднюється на Єдиному порталі вакансій державної служби адміністрування якого здійснюється центральним органом виконавчої влади, що забезпечує формування та реалізує державну політику у сфері державної служби, відповідно до Порядку проведення конкурсу, а також на веб-сайті державного органу, в якому оголошено конкурс (за наявності).</w:t>
      </w:r>
      <w:r>
        <w:rPr>
          <w:rFonts w:ascii="Times New Roman" w:hAnsi="Times New Roman"/>
          <w:sz w:val="28"/>
          <w:szCs w:val="28"/>
        </w:rPr>
        <w:t>»;</w:t>
      </w:r>
    </w:p>
    <w:p w:rsidR="00886DDF" w:rsidRDefault="00886DDF" w:rsidP="003A31E6">
      <w:pPr>
        <w:pStyle w:val="a3"/>
        <w:rPr>
          <w:rFonts w:ascii="Times New Roman" w:hAnsi="Times New Roman"/>
          <w:sz w:val="28"/>
          <w:szCs w:val="28"/>
        </w:rPr>
      </w:pPr>
      <w:r>
        <w:rPr>
          <w:rFonts w:ascii="Times New Roman" w:hAnsi="Times New Roman"/>
          <w:sz w:val="28"/>
          <w:szCs w:val="28"/>
        </w:rPr>
        <w:t xml:space="preserve">2) </w:t>
      </w:r>
      <w:r w:rsidR="00D742BD">
        <w:rPr>
          <w:rFonts w:ascii="Times New Roman" w:hAnsi="Times New Roman"/>
          <w:sz w:val="28"/>
          <w:szCs w:val="28"/>
        </w:rPr>
        <w:t xml:space="preserve">у </w:t>
      </w:r>
      <w:r w:rsidR="005819CA">
        <w:rPr>
          <w:rFonts w:ascii="Times New Roman" w:hAnsi="Times New Roman"/>
          <w:sz w:val="28"/>
          <w:szCs w:val="28"/>
        </w:rPr>
        <w:t>частин</w:t>
      </w:r>
      <w:r w:rsidR="00D742BD">
        <w:rPr>
          <w:rFonts w:ascii="Times New Roman" w:hAnsi="Times New Roman"/>
          <w:sz w:val="28"/>
          <w:szCs w:val="28"/>
        </w:rPr>
        <w:t>і</w:t>
      </w:r>
      <w:r w:rsidR="005819CA">
        <w:rPr>
          <w:rFonts w:ascii="Times New Roman" w:hAnsi="Times New Roman"/>
          <w:sz w:val="28"/>
          <w:szCs w:val="28"/>
        </w:rPr>
        <w:t xml:space="preserve"> четверт</w:t>
      </w:r>
      <w:r w:rsidR="00D742BD">
        <w:rPr>
          <w:rFonts w:ascii="Times New Roman" w:hAnsi="Times New Roman"/>
          <w:sz w:val="28"/>
          <w:szCs w:val="28"/>
        </w:rPr>
        <w:t>ій</w:t>
      </w:r>
      <w:r w:rsidR="005819CA">
        <w:rPr>
          <w:rFonts w:ascii="Times New Roman" w:hAnsi="Times New Roman"/>
          <w:sz w:val="28"/>
          <w:szCs w:val="28"/>
        </w:rPr>
        <w:t xml:space="preserve"> </w:t>
      </w:r>
      <w:r w:rsidR="00D742BD">
        <w:rPr>
          <w:rFonts w:ascii="Times New Roman" w:hAnsi="Times New Roman"/>
          <w:sz w:val="28"/>
          <w:szCs w:val="28"/>
        </w:rPr>
        <w:t>слова</w:t>
      </w:r>
      <w:r w:rsidR="005819CA">
        <w:rPr>
          <w:rFonts w:ascii="Times New Roman" w:hAnsi="Times New Roman"/>
          <w:sz w:val="28"/>
          <w:szCs w:val="28"/>
        </w:rPr>
        <w:t xml:space="preserve"> «</w:t>
      </w:r>
      <w:r w:rsidR="00D742BD" w:rsidRPr="00D742BD">
        <w:rPr>
          <w:rFonts w:ascii="Times New Roman" w:hAnsi="Times New Roman"/>
          <w:sz w:val="28"/>
          <w:szCs w:val="28"/>
        </w:rPr>
        <w:t>надсилає кожному кандидату письмове повідомлення</w:t>
      </w:r>
      <w:r w:rsidR="005819CA">
        <w:rPr>
          <w:rFonts w:ascii="Times New Roman" w:hAnsi="Times New Roman"/>
          <w:sz w:val="28"/>
          <w:szCs w:val="28"/>
        </w:rPr>
        <w:t xml:space="preserve">» </w:t>
      </w:r>
      <w:r w:rsidR="00D742BD">
        <w:rPr>
          <w:rFonts w:ascii="Times New Roman" w:hAnsi="Times New Roman"/>
          <w:sz w:val="28"/>
          <w:szCs w:val="28"/>
        </w:rPr>
        <w:t>замінити</w:t>
      </w:r>
      <w:r w:rsidR="005819CA">
        <w:rPr>
          <w:rFonts w:ascii="Times New Roman" w:hAnsi="Times New Roman"/>
          <w:sz w:val="28"/>
          <w:szCs w:val="28"/>
        </w:rPr>
        <w:t xml:space="preserve"> словами «</w:t>
      </w:r>
      <w:r w:rsidR="00D742BD" w:rsidRPr="00D742BD">
        <w:rPr>
          <w:rFonts w:ascii="Times New Roman" w:hAnsi="Times New Roman"/>
          <w:sz w:val="28"/>
          <w:szCs w:val="28"/>
        </w:rPr>
        <w:t>або Комісія повідомляє кожного кандидата</w:t>
      </w:r>
      <w:r w:rsidR="00D742BD">
        <w:rPr>
          <w:rFonts w:ascii="Times New Roman" w:hAnsi="Times New Roman"/>
          <w:sz w:val="28"/>
          <w:szCs w:val="28"/>
        </w:rPr>
        <w:t>»;</w:t>
      </w:r>
    </w:p>
    <w:p w:rsidR="00D742BD" w:rsidRDefault="00D742BD" w:rsidP="003A31E6">
      <w:pPr>
        <w:pStyle w:val="a3"/>
        <w:rPr>
          <w:rFonts w:ascii="Times New Roman" w:hAnsi="Times New Roman"/>
          <w:sz w:val="28"/>
          <w:szCs w:val="28"/>
        </w:rPr>
      </w:pPr>
      <w:r>
        <w:rPr>
          <w:rFonts w:ascii="Times New Roman" w:hAnsi="Times New Roman"/>
          <w:sz w:val="28"/>
          <w:szCs w:val="28"/>
        </w:rPr>
        <w:t xml:space="preserve">3) </w:t>
      </w:r>
      <w:r w:rsidR="00CF07F4">
        <w:rPr>
          <w:rFonts w:ascii="Times New Roman" w:hAnsi="Times New Roman"/>
          <w:sz w:val="28"/>
          <w:szCs w:val="28"/>
        </w:rPr>
        <w:t>у частині п</w:t>
      </w:r>
      <w:r w:rsidR="00CF07F4" w:rsidRPr="00CF07F4">
        <w:rPr>
          <w:rFonts w:ascii="Times New Roman" w:hAnsi="Times New Roman"/>
          <w:sz w:val="28"/>
          <w:szCs w:val="28"/>
          <w:lang w:val="ru-RU"/>
        </w:rPr>
        <w:t>’</w:t>
      </w:r>
      <w:proofErr w:type="spellStart"/>
      <w:r w:rsidR="00CF07F4">
        <w:rPr>
          <w:rFonts w:ascii="Times New Roman" w:hAnsi="Times New Roman"/>
          <w:sz w:val="28"/>
          <w:szCs w:val="28"/>
        </w:rPr>
        <w:t>ятій</w:t>
      </w:r>
      <w:proofErr w:type="spellEnd"/>
      <w:r w:rsidR="00CF07F4">
        <w:rPr>
          <w:rFonts w:ascii="Times New Roman" w:hAnsi="Times New Roman"/>
          <w:sz w:val="28"/>
          <w:szCs w:val="28"/>
        </w:rPr>
        <w:t>:</w:t>
      </w:r>
    </w:p>
    <w:p w:rsidR="00CF07F4" w:rsidRDefault="00CF07F4" w:rsidP="003A31E6">
      <w:pPr>
        <w:pStyle w:val="a3"/>
        <w:rPr>
          <w:rFonts w:ascii="Times New Roman" w:hAnsi="Times New Roman"/>
          <w:sz w:val="28"/>
          <w:szCs w:val="28"/>
        </w:rPr>
      </w:pPr>
      <w:r>
        <w:rPr>
          <w:rFonts w:ascii="Times New Roman" w:hAnsi="Times New Roman"/>
          <w:sz w:val="28"/>
          <w:szCs w:val="28"/>
        </w:rPr>
        <w:t>абзац перший викласти в такій редакції:</w:t>
      </w:r>
    </w:p>
    <w:p w:rsidR="00CF07F4" w:rsidRDefault="00CF07F4" w:rsidP="003A31E6">
      <w:pPr>
        <w:pStyle w:val="a3"/>
        <w:rPr>
          <w:rFonts w:ascii="Times New Roman" w:hAnsi="Times New Roman"/>
          <w:sz w:val="28"/>
          <w:szCs w:val="28"/>
        </w:rPr>
      </w:pPr>
      <w:r>
        <w:rPr>
          <w:rFonts w:ascii="Times New Roman" w:hAnsi="Times New Roman"/>
          <w:sz w:val="28"/>
          <w:szCs w:val="28"/>
        </w:rPr>
        <w:t>«</w:t>
      </w:r>
      <w:r w:rsidRPr="00CF07F4">
        <w:rPr>
          <w:rFonts w:ascii="Times New Roman" w:hAnsi="Times New Roman"/>
          <w:sz w:val="28"/>
          <w:szCs w:val="28"/>
        </w:rPr>
        <w:t>Кандидат, якого не визначено переможцем конкурсу, має право оскаржити рішення Комісії або конкурсної комісії</w:t>
      </w:r>
      <w:r>
        <w:rPr>
          <w:rFonts w:ascii="Times New Roman" w:hAnsi="Times New Roman"/>
          <w:sz w:val="28"/>
          <w:szCs w:val="28"/>
        </w:rPr>
        <w:t>:»;</w:t>
      </w:r>
    </w:p>
    <w:p w:rsidR="00CF07F4" w:rsidRDefault="007879A2" w:rsidP="003A31E6">
      <w:pPr>
        <w:pStyle w:val="a3"/>
        <w:rPr>
          <w:rFonts w:ascii="Times New Roman" w:hAnsi="Times New Roman"/>
          <w:sz w:val="28"/>
          <w:szCs w:val="28"/>
        </w:rPr>
      </w:pPr>
      <w:r>
        <w:rPr>
          <w:rFonts w:ascii="Times New Roman" w:hAnsi="Times New Roman"/>
          <w:sz w:val="28"/>
          <w:szCs w:val="28"/>
        </w:rPr>
        <w:t>у пунктах 1 та 2 слово «вакантної» виключити;</w:t>
      </w:r>
    </w:p>
    <w:p w:rsidR="007879A2" w:rsidRDefault="007879A2" w:rsidP="003A31E6">
      <w:pPr>
        <w:pStyle w:val="a3"/>
        <w:rPr>
          <w:rFonts w:ascii="Times New Roman" w:hAnsi="Times New Roman"/>
          <w:sz w:val="28"/>
          <w:szCs w:val="28"/>
        </w:rPr>
      </w:pPr>
      <w:r>
        <w:rPr>
          <w:rFonts w:ascii="Times New Roman" w:hAnsi="Times New Roman"/>
          <w:sz w:val="28"/>
          <w:szCs w:val="28"/>
        </w:rPr>
        <w:t>частини шосту та сьому викласти в такій редакції:</w:t>
      </w:r>
    </w:p>
    <w:p w:rsidR="00A40B41" w:rsidRPr="00A40B41" w:rsidRDefault="00A40B41" w:rsidP="00A40B41">
      <w:pPr>
        <w:pStyle w:val="a3"/>
        <w:rPr>
          <w:rFonts w:ascii="Times New Roman" w:hAnsi="Times New Roman"/>
          <w:sz w:val="28"/>
          <w:szCs w:val="28"/>
        </w:rPr>
      </w:pPr>
      <w:r>
        <w:rPr>
          <w:rFonts w:ascii="Times New Roman" w:hAnsi="Times New Roman"/>
          <w:sz w:val="28"/>
          <w:szCs w:val="28"/>
        </w:rPr>
        <w:t>«</w:t>
      </w:r>
      <w:r w:rsidRPr="00A40B41">
        <w:rPr>
          <w:rFonts w:ascii="Times New Roman" w:hAnsi="Times New Roman"/>
          <w:sz w:val="28"/>
          <w:szCs w:val="28"/>
        </w:rPr>
        <w:t>6. Кандидат на зайняття вакантної посади державної служби категорій «Б» і «В», якого не визначено переможцем конкурсу, не пізніше ніж через 5 календарних днів з дня оприлюднення результатів конкурсу може подати скаргу на рішення конкурсної комісії до центрального органу виконавчої влади, що забезпечує формування та реалізує державну політику у сфері державної служби із зазначенням відомостей про порушення умов або порядку проведення конкурсу, які могли вплинути на його результати.</w:t>
      </w:r>
    </w:p>
    <w:p w:rsidR="00A40B41" w:rsidRPr="00A40B41" w:rsidRDefault="00A40B41" w:rsidP="00A40B41">
      <w:pPr>
        <w:pStyle w:val="a3"/>
        <w:rPr>
          <w:rFonts w:ascii="Times New Roman" w:hAnsi="Times New Roman"/>
          <w:sz w:val="28"/>
          <w:szCs w:val="28"/>
        </w:rPr>
      </w:pPr>
      <w:r w:rsidRPr="00A40B41">
        <w:rPr>
          <w:rFonts w:ascii="Times New Roman" w:hAnsi="Times New Roman"/>
          <w:sz w:val="28"/>
          <w:szCs w:val="28"/>
        </w:rPr>
        <w:t>Кандидат, який оскаржує рішення конкурсної комісії, зобов’язаний повідомити про це відповідного суб’єкта призначення з наданням копії скарги.</w:t>
      </w:r>
    </w:p>
    <w:p w:rsidR="007879A2" w:rsidRDefault="00A40B41" w:rsidP="00A40B41">
      <w:pPr>
        <w:pStyle w:val="a3"/>
        <w:rPr>
          <w:rFonts w:ascii="Times New Roman" w:hAnsi="Times New Roman"/>
          <w:sz w:val="28"/>
          <w:szCs w:val="28"/>
        </w:rPr>
      </w:pPr>
      <w:r w:rsidRPr="00A40B41">
        <w:rPr>
          <w:rFonts w:ascii="Times New Roman" w:hAnsi="Times New Roman"/>
          <w:sz w:val="28"/>
          <w:szCs w:val="28"/>
        </w:rPr>
        <w:lastRenderedPageBreak/>
        <w:t>7. За результатами розгляду скарги центральний орган виконавчої влади, що забезпечує формування та реалізує державну політику у сфері державної служби, повідомляє кандидата, який подав скаргу, не пізніше 20 календарних днів з дня надходження скарги та в разі встановлення факту порушення умов та/або порядку проведення конкурсу, які могли вплинути на його результати, направляє суб’єкту призначення обов’язкову для виконання вимогу про скасування результатів конкурсу.</w:t>
      </w:r>
      <w:r>
        <w:rPr>
          <w:rFonts w:ascii="Times New Roman" w:hAnsi="Times New Roman"/>
          <w:sz w:val="28"/>
          <w:szCs w:val="28"/>
        </w:rPr>
        <w:t>».</w:t>
      </w:r>
    </w:p>
    <w:p w:rsidR="00A40B41" w:rsidRDefault="0049051C" w:rsidP="00A40B41">
      <w:pPr>
        <w:pStyle w:val="a3"/>
        <w:rPr>
          <w:rFonts w:ascii="Times New Roman" w:hAnsi="Times New Roman"/>
          <w:sz w:val="28"/>
          <w:szCs w:val="28"/>
        </w:rPr>
      </w:pPr>
      <w:r w:rsidRPr="00EB25DD">
        <w:rPr>
          <w:rFonts w:ascii="Times New Roman" w:hAnsi="Times New Roman"/>
          <w:sz w:val="28"/>
          <w:szCs w:val="28"/>
          <w:highlight w:val="green"/>
        </w:rPr>
        <w:t>13</w:t>
      </w:r>
      <w:r w:rsidR="00A40B41" w:rsidRPr="00EB25DD">
        <w:rPr>
          <w:rFonts w:ascii="Times New Roman" w:hAnsi="Times New Roman"/>
          <w:sz w:val="28"/>
          <w:szCs w:val="28"/>
          <w:highlight w:val="green"/>
        </w:rPr>
        <w:t>.</w:t>
      </w:r>
      <w:r w:rsidR="00A40B41">
        <w:rPr>
          <w:rFonts w:ascii="Times New Roman" w:hAnsi="Times New Roman"/>
          <w:sz w:val="28"/>
          <w:szCs w:val="28"/>
        </w:rPr>
        <w:t xml:space="preserve"> </w:t>
      </w:r>
      <w:r w:rsidR="00E825B6">
        <w:rPr>
          <w:rFonts w:ascii="Times New Roman" w:hAnsi="Times New Roman"/>
          <w:sz w:val="28"/>
          <w:szCs w:val="28"/>
        </w:rPr>
        <w:t>Статтю 29 викласти в такій редакції</w:t>
      </w:r>
      <w:r w:rsidR="00CE0ADB">
        <w:rPr>
          <w:rFonts w:ascii="Times New Roman" w:hAnsi="Times New Roman"/>
          <w:sz w:val="28"/>
          <w:szCs w:val="28"/>
        </w:rPr>
        <w:t>:</w:t>
      </w:r>
    </w:p>
    <w:p w:rsidR="00E825B6" w:rsidRPr="00E825B6" w:rsidRDefault="00E825B6" w:rsidP="00E825B6">
      <w:pPr>
        <w:pStyle w:val="a3"/>
        <w:rPr>
          <w:rFonts w:ascii="Times New Roman" w:hAnsi="Times New Roman"/>
          <w:sz w:val="28"/>
          <w:szCs w:val="28"/>
        </w:rPr>
      </w:pPr>
      <w:r>
        <w:rPr>
          <w:rFonts w:ascii="Times New Roman" w:hAnsi="Times New Roman"/>
          <w:sz w:val="28"/>
          <w:szCs w:val="28"/>
        </w:rPr>
        <w:t>«</w:t>
      </w:r>
      <w:r w:rsidRPr="00E825B6">
        <w:rPr>
          <w:rFonts w:ascii="Times New Roman" w:hAnsi="Times New Roman"/>
          <w:sz w:val="28"/>
          <w:szCs w:val="28"/>
        </w:rPr>
        <w:t>Стаття 29. Відкладене право другого за результатами конкурсу кандидата на зайняття вакантної посади державної служби</w:t>
      </w:r>
    </w:p>
    <w:p w:rsidR="00E825B6" w:rsidRPr="00E825B6" w:rsidRDefault="00E825B6" w:rsidP="00E825B6">
      <w:pPr>
        <w:pStyle w:val="a3"/>
        <w:rPr>
          <w:rFonts w:ascii="Times New Roman" w:hAnsi="Times New Roman"/>
          <w:sz w:val="28"/>
          <w:szCs w:val="28"/>
        </w:rPr>
      </w:pPr>
      <w:r w:rsidRPr="00E825B6">
        <w:rPr>
          <w:rFonts w:ascii="Times New Roman" w:hAnsi="Times New Roman"/>
          <w:sz w:val="28"/>
          <w:szCs w:val="28"/>
        </w:rPr>
        <w:t>1. Другий за результатами конкурсу кандидат на зайняття вакантної посади державної служби має право на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адміністрування якого здійснюється центральним органом виконавчої влади, що забезпечує формування та реалізує державну політику у сфері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E825B6" w:rsidRPr="00E825B6" w:rsidRDefault="00E825B6" w:rsidP="00E825B6">
      <w:pPr>
        <w:pStyle w:val="a3"/>
        <w:rPr>
          <w:rFonts w:ascii="Times New Roman" w:hAnsi="Times New Roman"/>
          <w:sz w:val="28"/>
          <w:szCs w:val="28"/>
        </w:rPr>
      </w:pPr>
      <w:r w:rsidRPr="00E825B6">
        <w:rPr>
          <w:rFonts w:ascii="Times New Roman" w:hAnsi="Times New Roman"/>
          <w:sz w:val="28"/>
          <w:szCs w:val="28"/>
        </w:rPr>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E825B6" w:rsidRPr="00E825B6" w:rsidRDefault="00E825B6" w:rsidP="00E825B6">
      <w:pPr>
        <w:pStyle w:val="a3"/>
        <w:rPr>
          <w:rFonts w:ascii="Times New Roman" w:hAnsi="Times New Roman"/>
          <w:sz w:val="28"/>
          <w:szCs w:val="28"/>
        </w:rPr>
      </w:pPr>
      <w:r w:rsidRPr="00E825B6">
        <w:rPr>
          <w:rFonts w:ascii="Times New Roman" w:hAnsi="Times New Roman"/>
          <w:sz w:val="28"/>
          <w:szCs w:val="28"/>
        </w:rPr>
        <w:t>2. Другому за результатами конкурсу кандидату на зайняття вакантної посади державної служби категорії «А» може бути відмовлено у призначенні на таку посаду у порядку передбаченому статтею 31 цього Закону.</w:t>
      </w:r>
    </w:p>
    <w:p w:rsidR="00E825B6" w:rsidRDefault="00E825B6" w:rsidP="00E825B6">
      <w:pPr>
        <w:pStyle w:val="a3"/>
        <w:rPr>
          <w:rFonts w:ascii="Times New Roman" w:hAnsi="Times New Roman"/>
          <w:sz w:val="28"/>
          <w:szCs w:val="28"/>
        </w:rPr>
      </w:pPr>
      <w:r w:rsidRPr="00E825B6">
        <w:rPr>
          <w:rFonts w:ascii="Times New Roman" w:hAnsi="Times New Roman"/>
          <w:sz w:val="28"/>
          <w:szCs w:val="28"/>
        </w:rPr>
        <w:t>3. У разі звільнення з посади переможця конкурсу визначеного за результатами проведення одного конкурсу на декілька посад державної служби, відкладене право другого за результатами конкурсу кандидата на зайняття вакантної посади державної служби першочергово реалізується тією особою, рейтинг якої є вищим.</w:t>
      </w:r>
      <w:r>
        <w:rPr>
          <w:rFonts w:ascii="Times New Roman" w:hAnsi="Times New Roman"/>
          <w:sz w:val="28"/>
          <w:szCs w:val="28"/>
        </w:rPr>
        <w:t>».</w:t>
      </w:r>
    </w:p>
    <w:p w:rsidR="00E825B6" w:rsidRDefault="00231E07" w:rsidP="00E825B6">
      <w:pPr>
        <w:pStyle w:val="a3"/>
        <w:rPr>
          <w:rFonts w:ascii="Times New Roman" w:hAnsi="Times New Roman"/>
          <w:sz w:val="28"/>
          <w:szCs w:val="28"/>
        </w:rPr>
      </w:pPr>
      <w:r w:rsidRPr="00EB25DD">
        <w:rPr>
          <w:rFonts w:ascii="Times New Roman" w:hAnsi="Times New Roman"/>
          <w:sz w:val="28"/>
          <w:szCs w:val="28"/>
          <w:highlight w:val="green"/>
        </w:rPr>
        <w:t>14.</w:t>
      </w:r>
      <w:r>
        <w:rPr>
          <w:rFonts w:ascii="Times New Roman" w:hAnsi="Times New Roman"/>
          <w:sz w:val="28"/>
          <w:szCs w:val="28"/>
        </w:rPr>
        <w:t xml:space="preserve"> У статті 30:</w:t>
      </w:r>
    </w:p>
    <w:p w:rsidR="00231E07" w:rsidRDefault="00231E07" w:rsidP="00E825B6">
      <w:pPr>
        <w:pStyle w:val="a3"/>
        <w:rPr>
          <w:rFonts w:ascii="Times New Roman" w:hAnsi="Times New Roman"/>
          <w:sz w:val="28"/>
          <w:szCs w:val="28"/>
        </w:rPr>
      </w:pPr>
      <w:r>
        <w:rPr>
          <w:rFonts w:ascii="Times New Roman" w:hAnsi="Times New Roman"/>
          <w:sz w:val="28"/>
          <w:szCs w:val="28"/>
        </w:rPr>
        <w:t>1) у частині першій:</w:t>
      </w:r>
    </w:p>
    <w:p w:rsidR="00231E07" w:rsidRDefault="00DD6B4F" w:rsidP="00E825B6">
      <w:pPr>
        <w:pStyle w:val="a3"/>
        <w:rPr>
          <w:rFonts w:ascii="Times New Roman" w:hAnsi="Times New Roman"/>
          <w:sz w:val="28"/>
          <w:szCs w:val="28"/>
        </w:rPr>
      </w:pPr>
      <w:r>
        <w:rPr>
          <w:rFonts w:ascii="Times New Roman" w:hAnsi="Times New Roman"/>
          <w:sz w:val="28"/>
          <w:szCs w:val="28"/>
        </w:rPr>
        <w:t>у пункту 1 слова «</w:t>
      </w:r>
      <w:r w:rsidRPr="00DD6B4F">
        <w:rPr>
          <w:rFonts w:ascii="Times New Roman" w:hAnsi="Times New Roman"/>
          <w:sz w:val="28"/>
          <w:szCs w:val="28"/>
        </w:rPr>
        <w:t>конкурсу під час його проведення</w:t>
      </w:r>
      <w:r>
        <w:rPr>
          <w:rFonts w:ascii="Times New Roman" w:hAnsi="Times New Roman"/>
          <w:sz w:val="28"/>
          <w:szCs w:val="28"/>
        </w:rPr>
        <w:t>» замінити словами «</w:t>
      </w:r>
      <w:r w:rsidRPr="00DD6B4F">
        <w:rPr>
          <w:rFonts w:ascii="Times New Roman" w:hAnsi="Times New Roman"/>
          <w:sz w:val="28"/>
          <w:szCs w:val="28"/>
        </w:rPr>
        <w:t>та/або порядку проведення конкурсу</w:t>
      </w:r>
      <w:r>
        <w:rPr>
          <w:rFonts w:ascii="Times New Roman" w:hAnsi="Times New Roman"/>
          <w:sz w:val="28"/>
          <w:szCs w:val="28"/>
        </w:rPr>
        <w:t>»</w:t>
      </w:r>
      <w:r w:rsidR="002658E7">
        <w:rPr>
          <w:rFonts w:ascii="Times New Roman" w:hAnsi="Times New Roman"/>
          <w:sz w:val="28"/>
          <w:szCs w:val="28"/>
        </w:rPr>
        <w:t>;</w:t>
      </w:r>
    </w:p>
    <w:p w:rsidR="002658E7" w:rsidRDefault="002658E7" w:rsidP="002658E7">
      <w:pPr>
        <w:pStyle w:val="a3"/>
        <w:rPr>
          <w:rFonts w:ascii="Times New Roman" w:hAnsi="Times New Roman"/>
          <w:sz w:val="28"/>
          <w:szCs w:val="28"/>
        </w:rPr>
      </w:pPr>
      <w:r>
        <w:rPr>
          <w:rFonts w:ascii="Times New Roman" w:hAnsi="Times New Roman"/>
          <w:sz w:val="28"/>
          <w:szCs w:val="28"/>
        </w:rPr>
        <w:t>у пункті 3 слова «</w:t>
      </w:r>
      <w:r w:rsidRPr="002658E7">
        <w:rPr>
          <w:rFonts w:ascii="Times New Roman" w:hAnsi="Times New Roman"/>
          <w:sz w:val="28"/>
          <w:szCs w:val="28"/>
        </w:rPr>
        <w:t>за результатами спеціальної перевірки</w:t>
      </w:r>
      <w:r>
        <w:rPr>
          <w:rFonts w:ascii="Times New Roman" w:hAnsi="Times New Roman"/>
          <w:sz w:val="28"/>
          <w:szCs w:val="28"/>
        </w:rPr>
        <w:t>» виключити;</w:t>
      </w:r>
    </w:p>
    <w:p w:rsidR="002658E7" w:rsidRDefault="002658E7" w:rsidP="002658E7">
      <w:pPr>
        <w:pStyle w:val="a3"/>
        <w:rPr>
          <w:rFonts w:ascii="Times New Roman" w:hAnsi="Times New Roman"/>
          <w:sz w:val="28"/>
          <w:szCs w:val="28"/>
        </w:rPr>
      </w:pPr>
      <w:r>
        <w:rPr>
          <w:rFonts w:ascii="Times New Roman" w:hAnsi="Times New Roman"/>
          <w:sz w:val="28"/>
          <w:szCs w:val="28"/>
        </w:rPr>
        <w:t>доповнити частину пунктами 4 та 5 такого змісту:</w:t>
      </w:r>
    </w:p>
    <w:p w:rsidR="002658E7" w:rsidRPr="002658E7" w:rsidRDefault="002658E7" w:rsidP="002658E7">
      <w:pPr>
        <w:pStyle w:val="a3"/>
        <w:rPr>
          <w:rFonts w:ascii="Times New Roman" w:hAnsi="Times New Roman"/>
          <w:sz w:val="28"/>
          <w:szCs w:val="28"/>
        </w:rPr>
      </w:pPr>
      <w:r>
        <w:rPr>
          <w:rFonts w:ascii="Times New Roman" w:hAnsi="Times New Roman"/>
          <w:sz w:val="28"/>
          <w:szCs w:val="28"/>
        </w:rPr>
        <w:t>«</w:t>
      </w:r>
      <w:r w:rsidRPr="002658E7">
        <w:rPr>
          <w:rFonts w:ascii="Times New Roman" w:hAnsi="Times New Roman"/>
          <w:sz w:val="28"/>
          <w:szCs w:val="28"/>
        </w:rPr>
        <w:t>4) надання суб’єктом призначення вмотивованої відмови у призначенні переможця конкурсу та другого за результатами конкурсу кандидата на зайняття вакантної посади державної служби категорії «А»;</w:t>
      </w:r>
    </w:p>
    <w:p w:rsidR="002658E7" w:rsidRDefault="002658E7" w:rsidP="002658E7">
      <w:pPr>
        <w:pStyle w:val="a3"/>
        <w:rPr>
          <w:rFonts w:ascii="Times New Roman" w:hAnsi="Times New Roman"/>
          <w:sz w:val="28"/>
          <w:szCs w:val="28"/>
        </w:rPr>
      </w:pPr>
      <w:r w:rsidRPr="002658E7">
        <w:rPr>
          <w:rFonts w:ascii="Times New Roman" w:hAnsi="Times New Roman"/>
          <w:sz w:val="28"/>
          <w:szCs w:val="28"/>
        </w:rPr>
        <w:lastRenderedPageBreak/>
        <w:t>5) відмови переможця та другого за результатами конкурсу кандидата (за наявності) від зайняття посади державної служби.</w:t>
      </w:r>
      <w:r>
        <w:rPr>
          <w:rFonts w:ascii="Times New Roman" w:hAnsi="Times New Roman"/>
          <w:sz w:val="28"/>
          <w:szCs w:val="28"/>
        </w:rPr>
        <w:t>»;</w:t>
      </w:r>
    </w:p>
    <w:p w:rsidR="002658E7" w:rsidRDefault="002658E7" w:rsidP="002658E7">
      <w:pPr>
        <w:pStyle w:val="a3"/>
        <w:rPr>
          <w:rFonts w:ascii="Times New Roman" w:hAnsi="Times New Roman"/>
          <w:sz w:val="28"/>
          <w:szCs w:val="28"/>
        </w:rPr>
      </w:pPr>
      <w:r>
        <w:rPr>
          <w:rFonts w:ascii="Times New Roman" w:hAnsi="Times New Roman"/>
          <w:sz w:val="28"/>
          <w:szCs w:val="28"/>
        </w:rPr>
        <w:t xml:space="preserve">2) </w:t>
      </w:r>
      <w:r w:rsidR="00CC553D">
        <w:rPr>
          <w:rFonts w:ascii="Times New Roman" w:hAnsi="Times New Roman"/>
          <w:sz w:val="28"/>
          <w:szCs w:val="28"/>
        </w:rPr>
        <w:t>у частині другій слова «</w:t>
      </w:r>
      <w:r w:rsidR="00CC553D" w:rsidRPr="00CC553D">
        <w:rPr>
          <w:rFonts w:ascii="Times New Roman" w:hAnsi="Times New Roman"/>
          <w:sz w:val="28"/>
          <w:szCs w:val="28"/>
        </w:rPr>
        <w:t>частиною четвертою статей 35 і 36 цього Закону, рішення</w:t>
      </w:r>
      <w:r w:rsidR="00CC553D">
        <w:rPr>
          <w:rFonts w:ascii="Times New Roman" w:hAnsi="Times New Roman"/>
          <w:sz w:val="28"/>
          <w:szCs w:val="28"/>
        </w:rPr>
        <w:t>» замінити словами «рішення Комісії або».</w:t>
      </w:r>
    </w:p>
    <w:p w:rsidR="00CC553D" w:rsidRDefault="00CC553D" w:rsidP="002658E7">
      <w:pPr>
        <w:pStyle w:val="a3"/>
        <w:rPr>
          <w:rFonts w:ascii="Times New Roman" w:hAnsi="Times New Roman"/>
          <w:sz w:val="28"/>
          <w:szCs w:val="28"/>
        </w:rPr>
      </w:pPr>
      <w:r w:rsidRPr="00EB25DD">
        <w:rPr>
          <w:rFonts w:ascii="Times New Roman" w:hAnsi="Times New Roman"/>
          <w:sz w:val="28"/>
          <w:szCs w:val="28"/>
          <w:highlight w:val="green"/>
        </w:rPr>
        <w:t>15.</w:t>
      </w:r>
      <w:r>
        <w:rPr>
          <w:rFonts w:ascii="Times New Roman" w:hAnsi="Times New Roman"/>
          <w:sz w:val="28"/>
          <w:szCs w:val="28"/>
        </w:rPr>
        <w:t xml:space="preserve"> Статтю 31 викласти в такій редакції:</w:t>
      </w:r>
    </w:p>
    <w:p w:rsidR="00CC553D" w:rsidRPr="00CC553D" w:rsidRDefault="00CC553D" w:rsidP="00CC553D">
      <w:pPr>
        <w:pStyle w:val="a3"/>
        <w:rPr>
          <w:rFonts w:ascii="Times New Roman" w:hAnsi="Times New Roman"/>
          <w:sz w:val="28"/>
          <w:szCs w:val="28"/>
        </w:rPr>
      </w:pPr>
      <w:r>
        <w:rPr>
          <w:rFonts w:ascii="Times New Roman" w:hAnsi="Times New Roman"/>
          <w:sz w:val="28"/>
          <w:szCs w:val="28"/>
        </w:rPr>
        <w:t>«</w:t>
      </w:r>
      <w:r w:rsidRPr="00CC553D">
        <w:rPr>
          <w:rFonts w:ascii="Times New Roman" w:hAnsi="Times New Roman"/>
          <w:sz w:val="28"/>
          <w:szCs w:val="28"/>
        </w:rPr>
        <w:t>Стаття 31. Порядок призначення на посаду державної служби</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1. Рішення про призначення приймається:</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1) на посаду державної служби категорії "А" - суб’єктом призначення, визначеним Конституцією та законами України, у порядку, передбаченому цим Законом, якщо інше не передбачено законом;</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2) на посади державної служби категорії «Б», які здійснюють повноваження керівників державної служби в державних органах – суб’єктом призначення визначеним законом;</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3) на інші посади державної служби категорії "Б" та посади державної служби категорії "В" - керівником державної служби.</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2. Рішення про призначення на посаду державної служби категорії “А” приймається не пізніше десяти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Суб’єкт призначення приймає рішення про призначення переможця конкурсу на посаду державної служби категорії “А” або надає вмотивовану відмову в його призначенні.</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У разі надання суб’єктом призначення вмотивованої відмови у призначенні переможцю конкурсу, суб’єкт призначення приймає рішення про призначення другого за результатами конкурсу кандидата на зайняття вакантної посади (за наявності) на посаду державної служби категорії “А” або надає вмотивовану відмову в його призначенні.</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У випадку проведення повторного конкурсу, передбаченого пунктом 4 частини першої статті 30 цього Закону, переможець конкурсу або другий за результатами конкурсу кандидат на зайняття вакантної посади має бути призначений обов’язково.</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3. На посаду державної служби категорій «Б» та «В» призначається переможець конкурсу.</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Рішення про призначення на посаду державної служби категорій “Б” і “В” приймається після закінчення строку оскарження результатів конкурсу, але не раніше 10 календарних днів з дня оприлюднення інформації про переможця конкурсу на підставі протоколу засідання конкурсної комісії та за результатами спеціальної перевірки у випадку та порядку, передбачених законодавством у сфері запобігання корупції.</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lastRenderedPageBreak/>
        <w:t>У разі оскарження рішення конкурсної комісії до центрального органу виконавчої влади, що забезпечує формування та реалізує державну політику у сфері державної служби рішення про призначення на посаду державної служби категорій «Б» і «В» приймається після прийняття рішення за результатами розгляду скарги, яким встановлено відсутність факту порушення умов та/або порядку проведення конкурсу, яке могло вплинути на його результати.</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Рішення про призначення на посаду державної служби категорій «Б» і «В» приймається:</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у разі відсутності необхідності проведення спеціальної перевірки та оскарження результатів конкурсу - не пізніше 30 календарних днів після оприлюднення інформації про переможця конкурсу;</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у разі необхідності проведення спеціальної перевірки - не пізніше 15 календарних днів з дня надходження її результатів;</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у разі оскарження результатів конкурсу - не пізніше 15 календарних днів після прийняття рішення за результатами розгляду скарги, яким встановлено відсутність факту порушення умов та/або порядку проведення конкурсу, яке могло вплинути на його результати.</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4. 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приймається рішення про відмову у призначенні на посаду державної служби.</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1) про тимчасове покладення виконання обов’язків за вакантною посадою державної служби категорії "А" на одного із його заступників, а у разі їх відсутності – на одного з керівників самостійних структурних підрозділів цього державного органу;</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 xml:space="preserve">2) про тимчасове покладення виконання обов’язків за вакантною посадою державної служби категорії "Б", до посадових обов’язків якої належить здійснення повноважень керівника державної служби, на одного із його заступників, а у разі їх відсутності – на одного з керівників самостійних структурних підрозділів цього державного органу. У разі </w:t>
      </w:r>
      <w:r w:rsidRPr="00CC553D">
        <w:rPr>
          <w:rFonts w:ascii="Times New Roman" w:hAnsi="Times New Roman"/>
          <w:sz w:val="28"/>
          <w:szCs w:val="28"/>
        </w:rPr>
        <w:lastRenderedPageBreak/>
        <w:t>відсутності зазначених осіб виконання обов’язків може бути тимчасово покладено на одного з державних службовців цього державного органу;</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3) про тимчасове покладення виконання обов’язків за вакантною посадою керівника самостійного структурного підрозділу на одного із його заступників, а у разі їх відсутності – на одного із державних службовців, які працюють у відповідному структурному підрозділі державного органу;</w:t>
      </w:r>
    </w:p>
    <w:p w:rsidR="00CC553D" w:rsidRPr="00CC553D" w:rsidRDefault="00CC553D" w:rsidP="00CC553D">
      <w:pPr>
        <w:pStyle w:val="a3"/>
        <w:rPr>
          <w:rFonts w:ascii="Times New Roman" w:hAnsi="Times New Roman"/>
          <w:sz w:val="28"/>
          <w:szCs w:val="28"/>
        </w:rPr>
      </w:pPr>
      <w:r w:rsidRPr="00CC553D">
        <w:rPr>
          <w:rFonts w:ascii="Times New Roman" w:hAnsi="Times New Roman"/>
          <w:sz w:val="28"/>
          <w:szCs w:val="28"/>
        </w:rPr>
        <w:t>4)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CC553D" w:rsidRDefault="00CC553D" w:rsidP="00CC553D">
      <w:pPr>
        <w:pStyle w:val="a3"/>
        <w:rPr>
          <w:rFonts w:ascii="Times New Roman" w:hAnsi="Times New Roman"/>
          <w:sz w:val="28"/>
          <w:szCs w:val="28"/>
        </w:rPr>
      </w:pPr>
      <w:r w:rsidRPr="00CC553D">
        <w:rPr>
          <w:rFonts w:ascii="Times New Roman" w:hAnsi="Times New Roman"/>
          <w:sz w:val="28"/>
          <w:szCs w:val="28"/>
        </w:rPr>
        <w:t>Строк тимчасового виконання обов’язків за вакантною посадою державної служби не може перевищувати три місяці. На час виконання обов’язків за вакантною посадою державної служби виплачується компенсація, передбачена частиною п’ятою статті 52 цього Закону, крім випадку покладення виконання обов’язків на відповідного заступника.</w:t>
      </w:r>
      <w:r w:rsidR="006F7498">
        <w:rPr>
          <w:rFonts w:ascii="Times New Roman" w:hAnsi="Times New Roman"/>
          <w:sz w:val="28"/>
          <w:szCs w:val="28"/>
        </w:rPr>
        <w:t>».</w:t>
      </w:r>
    </w:p>
    <w:p w:rsidR="006F7498" w:rsidRDefault="001D1D75" w:rsidP="00444510">
      <w:pPr>
        <w:pStyle w:val="a3"/>
        <w:rPr>
          <w:rFonts w:ascii="Times New Roman" w:hAnsi="Times New Roman"/>
          <w:sz w:val="28"/>
          <w:szCs w:val="28"/>
        </w:rPr>
      </w:pPr>
      <w:r w:rsidRPr="00EB25DD">
        <w:rPr>
          <w:rFonts w:ascii="Times New Roman" w:hAnsi="Times New Roman"/>
          <w:sz w:val="28"/>
          <w:szCs w:val="28"/>
          <w:highlight w:val="green"/>
        </w:rPr>
        <w:t>16.</w:t>
      </w:r>
      <w:r>
        <w:rPr>
          <w:rFonts w:ascii="Times New Roman" w:hAnsi="Times New Roman"/>
          <w:sz w:val="28"/>
          <w:szCs w:val="28"/>
        </w:rPr>
        <w:t xml:space="preserve"> Пункт 1 частини другої статті 3</w:t>
      </w:r>
      <w:r w:rsidR="00E311B4">
        <w:rPr>
          <w:rFonts w:ascii="Times New Roman" w:hAnsi="Times New Roman"/>
          <w:sz w:val="28"/>
          <w:szCs w:val="28"/>
        </w:rPr>
        <w:t>4</w:t>
      </w:r>
      <w:r>
        <w:rPr>
          <w:rFonts w:ascii="Times New Roman" w:hAnsi="Times New Roman"/>
          <w:sz w:val="28"/>
          <w:szCs w:val="28"/>
        </w:rPr>
        <w:t xml:space="preserve"> </w:t>
      </w:r>
      <w:r w:rsidR="00444510">
        <w:rPr>
          <w:rFonts w:ascii="Times New Roman" w:hAnsi="Times New Roman"/>
          <w:sz w:val="28"/>
          <w:szCs w:val="28"/>
        </w:rPr>
        <w:t>після слів «</w:t>
      </w:r>
      <w:r w:rsidR="00444510" w:rsidRPr="00444510">
        <w:rPr>
          <w:rFonts w:ascii="Times New Roman" w:hAnsi="Times New Roman"/>
          <w:sz w:val="28"/>
          <w:szCs w:val="28"/>
        </w:rPr>
        <w:t>з правом повторного призначення</w:t>
      </w:r>
      <w:r w:rsidR="00444510">
        <w:rPr>
          <w:rFonts w:ascii="Times New Roman" w:hAnsi="Times New Roman"/>
          <w:sz w:val="28"/>
          <w:szCs w:val="28"/>
        </w:rPr>
        <w:t>» доповнити словами «</w:t>
      </w:r>
      <w:r w:rsidR="00444510" w:rsidRPr="00444510">
        <w:rPr>
          <w:rFonts w:ascii="Times New Roman" w:hAnsi="Times New Roman"/>
          <w:sz w:val="28"/>
          <w:szCs w:val="28"/>
        </w:rPr>
        <w:t>призначення без обов’язкового проведення конкурсу</w:t>
      </w:r>
      <w:r w:rsidR="00444510">
        <w:rPr>
          <w:rFonts w:ascii="Times New Roman" w:hAnsi="Times New Roman"/>
          <w:sz w:val="28"/>
          <w:szCs w:val="28"/>
        </w:rPr>
        <w:t>».</w:t>
      </w:r>
    </w:p>
    <w:p w:rsidR="00E311B4" w:rsidRDefault="00E311B4" w:rsidP="00E311B4">
      <w:pPr>
        <w:pStyle w:val="a3"/>
        <w:rPr>
          <w:rFonts w:ascii="Times New Roman" w:hAnsi="Times New Roman"/>
          <w:sz w:val="28"/>
          <w:szCs w:val="28"/>
        </w:rPr>
      </w:pPr>
      <w:r w:rsidRPr="00EB25DD">
        <w:rPr>
          <w:rFonts w:ascii="Times New Roman" w:hAnsi="Times New Roman"/>
          <w:sz w:val="28"/>
          <w:szCs w:val="28"/>
          <w:highlight w:val="green"/>
        </w:rPr>
        <w:t>17.</w:t>
      </w:r>
      <w:r>
        <w:rPr>
          <w:rFonts w:ascii="Times New Roman" w:hAnsi="Times New Roman"/>
          <w:sz w:val="28"/>
          <w:szCs w:val="28"/>
        </w:rPr>
        <w:t xml:space="preserve"> У статті 41:</w:t>
      </w:r>
    </w:p>
    <w:p w:rsidR="00E311B4" w:rsidRDefault="00B936DF" w:rsidP="00E311B4">
      <w:pPr>
        <w:pStyle w:val="a3"/>
        <w:rPr>
          <w:rFonts w:ascii="Times New Roman" w:hAnsi="Times New Roman"/>
          <w:sz w:val="28"/>
          <w:szCs w:val="28"/>
        </w:rPr>
      </w:pPr>
      <w:r>
        <w:rPr>
          <w:rFonts w:ascii="Times New Roman" w:hAnsi="Times New Roman"/>
          <w:sz w:val="28"/>
          <w:szCs w:val="28"/>
        </w:rPr>
        <w:t>1) назву статті після слова «Переведення» доповнити словом «(переміщення)»;</w:t>
      </w:r>
    </w:p>
    <w:p w:rsidR="005C1FE5" w:rsidRDefault="00B936DF" w:rsidP="00E311B4">
      <w:pPr>
        <w:pStyle w:val="a3"/>
        <w:rPr>
          <w:rFonts w:ascii="Times New Roman" w:hAnsi="Times New Roman"/>
          <w:sz w:val="28"/>
          <w:szCs w:val="28"/>
        </w:rPr>
      </w:pPr>
      <w:r>
        <w:rPr>
          <w:rFonts w:ascii="Times New Roman" w:hAnsi="Times New Roman"/>
          <w:sz w:val="28"/>
          <w:szCs w:val="28"/>
        </w:rPr>
        <w:t xml:space="preserve">2) </w:t>
      </w:r>
      <w:r w:rsidR="00CC73A7" w:rsidRPr="00CC73A7">
        <w:rPr>
          <w:rFonts w:ascii="Times New Roman" w:hAnsi="Times New Roman"/>
          <w:sz w:val="28"/>
          <w:szCs w:val="28"/>
        </w:rPr>
        <w:t xml:space="preserve">у </w:t>
      </w:r>
      <w:r w:rsidR="005C1FE5">
        <w:rPr>
          <w:rFonts w:ascii="Times New Roman" w:hAnsi="Times New Roman"/>
          <w:sz w:val="28"/>
          <w:szCs w:val="28"/>
        </w:rPr>
        <w:t>частині першій:</w:t>
      </w:r>
    </w:p>
    <w:p w:rsidR="00B936DF" w:rsidRDefault="005C1FE5" w:rsidP="00E311B4">
      <w:pPr>
        <w:pStyle w:val="a3"/>
        <w:rPr>
          <w:rFonts w:ascii="Times New Roman" w:hAnsi="Times New Roman"/>
          <w:sz w:val="28"/>
          <w:szCs w:val="28"/>
        </w:rPr>
      </w:pPr>
      <w:r>
        <w:rPr>
          <w:rFonts w:ascii="Times New Roman" w:hAnsi="Times New Roman"/>
          <w:sz w:val="28"/>
          <w:szCs w:val="28"/>
        </w:rPr>
        <w:t xml:space="preserve">у </w:t>
      </w:r>
      <w:r w:rsidR="00CC73A7" w:rsidRPr="00CC73A7">
        <w:rPr>
          <w:rFonts w:ascii="Times New Roman" w:hAnsi="Times New Roman"/>
          <w:sz w:val="28"/>
          <w:szCs w:val="28"/>
        </w:rPr>
        <w:t>абзаці першому слова</w:t>
      </w:r>
      <w:r w:rsidR="00CC73A7">
        <w:rPr>
          <w:rFonts w:ascii="Times New Roman" w:hAnsi="Times New Roman"/>
          <w:sz w:val="28"/>
          <w:szCs w:val="28"/>
        </w:rPr>
        <w:t xml:space="preserve"> «</w:t>
      </w:r>
      <w:r w:rsidR="00CC73A7" w:rsidRPr="00CC73A7">
        <w:rPr>
          <w:rFonts w:ascii="Times New Roman" w:hAnsi="Times New Roman"/>
          <w:sz w:val="28"/>
          <w:szCs w:val="28"/>
        </w:rPr>
        <w:t>професійної компетентності</w:t>
      </w:r>
      <w:r w:rsidR="00F97F42">
        <w:rPr>
          <w:rFonts w:ascii="Times New Roman" w:hAnsi="Times New Roman"/>
          <w:sz w:val="28"/>
          <w:szCs w:val="28"/>
        </w:rPr>
        <w:t>» замінити словами «</w:t>
      </w:r>
      <w:r w:rsidR="00F97F42" w:rsidRPr="00F97F42">
        <w:rPr>
          <w:rFonts w:ascii="Times New Roman" w:hAnsi="Times New Roman"/>
          <w:sz w:val="28"/>
          <w:szCs w:val="28"/>
        </w:rPr>
        <w:t>професійн</w:t>
      </w:r>
      <w:r w:rsidR="00F97F42">
        <w:rPr>
          <w:rFonts w:ascii="Times New Roman" w:hAnsi="Times New Roman"/>
          <w:sz w:val="28"/>
          <w:szCs w:val="28"/>
        </w:rPr>
        <w:t>их</w:t>
      </w:r>
      <w:r w:rsidR="00F97F42" w:rsidRPr="00F97F42">
        <w:rPr>
          <w:rFonts w:ascii="Times New Roman" w:hAnsi="Times New Roman"/>
          <w:sz w:val="28"/>
          <w:szCs w:val="28"/>
        </w:rPr>
        <w:t xml:space="preserve"> компетентност</w:t>
      </w:r>
      <w:r w:rsidR="00F97F42">
        <w:rPr>
          <w:rFonts w:ascii="Times New Roman" w:hAnsi="Times New Roman"/>
          <w:sz w:val="28"/>
          <w:szCs w:val="28"/>
        </w:rPr>
        <w:t>ей»;</w:t>
      </w:r>
    </w:p>
    <w:p w:rsidR="00F97F42" w:rsidRDefault="00E2059D" w:rsidP="00E311B4">
      <w:pPr>
        <w:pStyle w:val="a3"/>
        <w:rPr>
          <w:rFonts w:ascii="Times New Roman" w:hAnsi="Times New Roman"/>
          <w:sz w:val="28"/>
          <w:szCs w:val="28"/>
        </w:rPr>
      </w:pPr>
      <w:r>
        <w:rPr>
          <w:rFonts w:ascii="Times New Roman" w:hAnsi="Times New Roman"/>
          <w:sz w:val="28"/>
          <w:szCs w:val="28"/>
        </w:rPr>
        <w:t>частину першу після слів «</w:t>
      </w:r>
      <w:r w:rsidRPr="00E2059D">
        <w:rPr>
          <w:rFonts w:ascii="Times New Roman" w:hAnsi="Times New Roman"/>
          <w:sz w:val="28"/>
          <w:szCs w:val="28"/>
        </w:rPr>
        <w:t>керівника державної служби</w:t>
      </w:r>
      <w:r>
        <w:rPr>
          <w:rFonts w:ascii="Times New Roman" w:hAnsi="Times New Roman"/>
          <w:sz w:val="28"/>
          <w:szCs w:val="28"/>
        </w:rPr>
        <w:t>» доповнити словами «</w:t>
      </w:r>
      <w:r w:rsidRPr="00E2059D">
        <w:rPr>
          <w:rFonts w:ascii="Times New Roman" w:hAnsi="Times New Roman"/>
          <w:sz w:val="28"/>
          <w:szCs w:val="28"/>
        </w:rPr>
        <w:t>або суб’єкта призначення</w:t>
      </w:r>
      <w:r>
        <w:rPr>
          <w:rFonts w:ascii="Times New Roman" w:hAnsi="Times New Roman"/>
          <w:sz w:val="28"/>
          <w:szCs w:val="28"/>
        </w:rPr>
        <w:t>»;</w:t>
      </w:r>
    </w:p>
    <w:p w:rsidR="00E2059D" w:rsidRDefault="00E2059D" w:rsidP="00E311B4">
      <w:pPr>
        <w:pStyle w:val="a3"/>
        <w:rPr>
          <w:rFonts w:ascii="Times New Roman" w:hAnsi="Times New Roman"/>
          <w:sz w:val="28"/>
          <w:szCs w:val="28"/>
        </w:rPr>
      </w:pPr>
      <w:r>
        <w:rPr>
          <w:rFonts w:ascii="Times New Roman" w:hAnsi="Times New Roman"/>
          <w:sz w:val="28"/>
          <w:szCs w:val="28"/>
        </w:rPr>
        <w:t xml:space="preserve">частину другу </w:t>
      </w:r>
      <w:r w:rsidRPr="00E2059D">
        <w:rPr>
          <w:rFonts w:ascii="Times New Roman" w:hAnsi="Times New Roman"/>
          <w:sz w:val="28"/>
          <w:szCs w:val="28"/>
        </w:rPr>
        <w:t>після слів «керівника державної служби» доповнити словами «або суб’єкта призначення»;</w:t>
      </w:r>
    </w:p>
    <w:p w:rsidR="00E2059D" w:rsidRDefault="00E2059D" w:rsidP="00E311B4">
      <w:pPr>
        <w:pStyle w:val="a3"/>
        <w:rPr>
          <w:rFonts w:ascii="Times New Roman" w:hAnsi="Times New Roman"/>
          <w:sz w:val="28"/>
          <w:szCs w:val="28"/>
        </w:rPr>
      </w:pPr>
      <w:r>
        <w:rPr>
          <w:rFonts w:ascii="Times New Roman" w:hAnsi="Times New Roman"/>
          <w:sz w:val="28"/>
          <w:szCs w:val="28"/>
        </w:rPr>
        <w:t>3) доповнити статтю частин</w:t>
      </w:r>
      <w:r w:rsidR="00862959">
        <w:rPr>
          <w:rFonts w:ascii="Times New Roman" w:hAnsi="Times New Roman"/>
          <w:sz w:val="28"/>
          <w:szCs w:val="28"/>
        </w:rPr>
        <w:t>ою</w:t>
      </w:r>
      <w:r>
        <w:rPr>
          <w:rFonts w:ascii="Times New Roman" w:hAnsi="Times New Roman"/>
          <w:sz w:val="28"/>
          <w:szCs w:val="28"/>
        </w:rPr>
        <w:t xml:space="preserve"> 6 та</w:t>
      </w:r>
      <w:r w:rsidR="00862959">
        <w:rPr>
          <w:rFonts w:ascii="Times New Roman" w:hAnsi="Times New Roman"/>
          <w:sz w:val="28"/>
          <w:szCs w:val="28"/>
        </w:rPr>
        <w:t>кого змісту:</w:t>
      </w:r>
    </w:p>
    <w:p w:rsidR="00862959" w:rsidRPr="00862959" w:rsidRDefault="00862959" w:rsidP="00862959">
      <w:pPr>
        <w:pStyle w:val="a3"/>
        <w:rPr>
          <w:rFonts w:ascii="Times New Roman" w:hAnsi="Times New Roman"/>
          <w:sz w:val="28"/>
          <w:szCs w:val="28"/>
        </w:rPr>
      </w:pPr>
      <w:r>
        <w:rPr>
          <w:rFonts w:ascii="Times New Roman" w:hAnsi="Times New Roman"/>
          <w:sz w:val="28"/>
          <w:szCs w:val="28"/>
        </w:rPr>
        <w:t xml:space="preserve">«6. </w:t>
      </w:r>
      <w:r w:rsidRPr="00862959">
        <w:rPr>
          <w:rFonts w:ascii="Times New Roman" w:hAnsi="Times New Roman"/>
          <w:sz w:val="28"/>
          <w:szCs w:val="28"/>
        </w:rPr>
        <w:t>Суб’єкт призначення може прийняти рішення про одночасне переміщення не менше двох державних службовців, які займають посади державної служби категорії «А» між посадами, які вони займають.</w:t>
      </w:r>
    </w:p>
    <w:p w:rsidR="00862959" w:rsidRPr="00862959" w:rsidRDefault="00862959" w:rsidP="00862959">
      <w:pPr>
        <w:pStyle w:val="a3"/>
        <w:rPr>
          <w:rFonts w:ascii="Times New Roman" w:hAnsi="Times New Roman"/>
          <w:sz w:val="28"/>
          <w:szCs w:val="28"/>
        </w:rPr>
      </w:pPr>
      <w:r w:rsidRPr="00862959">
        <w:rPr>
          <w:rFonts w:ascii="Times New Roman" w:hAnsi="Times New Roman"/>
          <w:sz w:val="28"/>
          <w:szCs w:val="28"/>
        </w:rPr>
        <w:t>Переміщення зазначене у частині першій цієї статті здійснюється лише на рівнозначні посади та за згодою державних службовців.</w:t>
      </w:r>
    </w:p>
    <w:p w:rsidR="00862959" w:rsidRDefault="00862959" w:rsidP="00862959">
      <w:pPr>
        <w:pStyle w:val="a3"/>
        <w:rPr>
          <w:rFonts w:ascii="Times New Roman" w:hAnsi="Times New Roman"/>
          <w:sz w:val="28"/>
          <w:szCs w:val="28"/>
        </w:rPr>
      </w:pPr>
      <w:r w:rsidRPr="00862959">
        <w:rPr>
          <w:rFonts w:ascii="Times New Roman" w:hAnsi="Times New Roman"/>
          <w:sz w:val="28"/>
          <w:szCs w:val="28"/>
        </w:rPr>
        <w:t>Перебування державного службовця після переміщення на іншу посаду державної служби відбувається у межах п’ятирічного строку перебування на посаді державної служби категорії «А» з правом повторного призначення без обов’язкового проведення конкурсу на ще один строк або наступного переведення за пропозицією Комісії на рівнозначну або нижчу посаду до іншого державного органу відповідно до пункту 1 частини другої статті 34 цього Закону.</w:t>
      </w:r>
      <w:r>
        <w:rPr>
          <w:rFonts w:ascii="Times New Roman" w:hAnsi="Times New Roman"/>
          <w:sz w:val="28"/>
          <w:szCs w:val="28"/>
        </w:rPr>
        <w:t>».</w:t>
      </w:r>
    </w:p>
    <w:p w:rsidR="00862959" w:rsidRDefault="00862959" w:rsidP="00862959">
      <w:pPr>
        <w:pStyle w:val="a3"/>
        <w:rPr>
          <w:rFonts w:ascii="Times New Roman" w:hAnsi="Times New Roman"/>
          <w:sz w:val="28"/>
          <w:szCs w:val="28"/>
        </w:rPr>
      </w:pPr>
      <w:r w:rsidRPr="00EB25DD">
        <w:rPr>
          <w:rFonts w:ascii="Times New Roman" w:hAnsi="Times New Roman"/>
          <w:sz w:val="28"/>
          <w:szCs w:val="28"/>
          <w:highlight w:val="green"/>
        </w:rPr>
        <w:lastRenderedPageBreak/>
        <w:t>18.</w:t>
      </w:r>
      <w:r>
        <w:rPr>
          <w:rFonts w:ascii="Times New Roman" w:hAnsi="Times New Roman"/>
          <w:sz w:val="28"/>
          <w:szCs w:val="28"/>
        </w:rPr>
        <w:t xml:space="preserve"> </w:t>
      </w:r>
      <w:r w:rsidR="00AB244B">
        <w:rPr>
          <w:rFonts w:ascii="Times New Roman" w:hAnsi="Times New Roman"/>
          <w:sz w:val="28"/>
          <w:szCs w:val="28"/>
        </w:rPr>
        <w:t>Частину першу статті 43 виключити.</w:t>
      </w:r>
    </w:p>
    <w:p w:rsidR="00AB244B" w:rsidRDefault="004E4C24" w:rsidP="00862959">
      <w:pPr>
        <w:pStyle w:val="a3"/>
        <w:rPr>
          <w:rFonts w:ascii="Times New Roman" w:hAnsi="Times New Roman"/>
          <w:sz w:val="28"/>
          <w:szCs w:val="28"/>
        </w:rPr>
      </w:pPr>
      <w:r w:rsidRPr="00EB25DD">
        <w:rPr>
          <w:rFonts w:ascii="Times New Roman" w:hAnsi="Times New Roman"/>
          <w:sz w:val="28"/>
          <w:szCs w:val="28"/>
          <w:highlight w:val="green"/>
        </w:rPr>
        <w:t>19.</w:t>
      </w:r>
      <w:r>
        <w:rPr>
          <w:rFonts w:ascii="Times New Roman" w:hAnsi="Times New Roman"/>
          <w:sz w:val="28"/>
          <w:szCs w:val="28"/>
        </w:rPr>
        <w:t xml:space="preserve"> У статті 44:</w:t>
      </w:r>
    </w:p>
    <w:p w:rsidR="004E4C24" w:rsidRPr="00A824A9" w:rsidRDefault="004E4C24" w:rsidP="00862959">
      <w:pPr>
        <w:pStyle w:val="a3"/>
        <w:rPr>
          <w:rFonts w:ascii="Times New Roman" w:hAnsi="Times New Roman"/>
          <w:sz w:val="28"/>
          <w:szCs w:val="28"/>
        </w:rPr>
      </w:pPr>
      <w:r>
        <w:rPr>
          <w:rFonts w:ascii="Times New Roman" w:hAnsi="Times New Roman"/>
          <w:sz w:val="28"/>
          <w:szCs w:val="28"/>
        </w:rPr>
        <w:t>1) частину другу після слів «</w:t>
      </w:r>
      <w:r w:rsidRPr="004E4C24">
        <w:rPr>
          <w:rFonts w:ascii="Times New Roman" w:hAnsi="Times New Roman"/>
          <w:sz w:val="28"/>
          <w:szCs w:val="28"/>
        </w:rPr>
        <w:t>вимог законодавст</w:t>
      </w:r>
      <w:r>
        <w:rPr>
          <w:rFonts w:ascii="Times New Roman" w:hAnsi="Times New Roman"/>
          <w:sz w:val="28"/>
          <w:szCs w:val="28"/>
        </w:rPr>
        <w:t xml:space="preserve">ва у сфері запобігання корупції» доповнити словами «, </w:t>
      </w:r>
      <w:r w:rsidRPr="00A824A9">
        <w:rPr>
          <w:rFonts w:ascii="Times New Roman" w:hAnsi="Times New Roman"/>
          <w:sz w:val="28"/>
          <w:szCs w:val="28"/>
        </w:rPr>
        <w:t>виконання індивідуальної програми професійного розвитку</w:t>
      </w:r>
      <w:r w:rsidR="006B3452" w:rsidRPr="00A824A9">
        <w:rPr>
          <w:rFonts w:ascii="Times New Roman" w:hAnsi="Times New Roman"/>
          <w:sz w:val="28"/>
          <w:szCs w:val="28"/>
        </w:rPr>
        <w:t>.</w:t>
      </w:r>
      <w:r w:rsidRPr="00A824A9">
        <w:rPr>
          <w:rFonts w:ascii="Times New Roman" w:hAnsi="Times New Roman"/>
          <w:sz w:val="28"/>
          <w:szCs w:val="28"/>
        </w:rPr>
        <w:t>»</w:t>
      </w:r>
      <w:r w:rsidR="006B3452" w:rsidRPr="00A824A9">
        <w:rPr>
          <w:rFonts w:ascii="Times New Roman" w:hAnsi="Times New Roman"/>
          <w:sz w:val="28"/>
          <w:szCs w:val="28"/>
        </w:rPr>
        <w:t>;</w:t>
      </w:r>
    </w:p>
    <w:p w:rsidR="006B3452" w:rsidRDefault="006B3452" w:rsidP="00862959">
      <w:pPr>
        <w:pStyle w:val="a3"/>
        <w:rPr>
          <w:rFonts w:ascii="Times New Roman" w:hAnsi="Times New Roman"/>
          <w:sz w:val="28"/>
          <w:szCs w:val="28"/>
        </w:rPr>
      </w:pPr>
      <w:r>
        <w:rPr>
          <w:rFonts w:ascii="Times New Roman" w:hAnsi="Times New Roman"/>
          <w:sz w:val="28"/>
          <w:szCs w:val="28"/>
        </w:rPr>
        <w:t>2) у частині четвертій слово «календарних» замінити словом «робочих»;</w:t>
      </w:r>
    </w:p>
    <w:p w:rsidR="006B3452" w:rsidRDefault="003A2DBC" w:rsidP="00862959">
      <w:pPr>
        <w:pStyle w:val="a3"/>
        <w:rPr>
          <w:rFonts w:ascii="Times New Roman" w:hAnsi="Times New Roman"/>
          <w:sz w:val="28"/>
          <w:szCs w:val="28"/>
        </w:rPr>
      </w:pPr>
      <w:r>
        <w:rPr>
          <w:rFonts w:ascii="Times New Roman" w:hAnsi="Times New Roman"/>
          <w:sz w:val="28"/>
          <w:szCs w:val="28"/>
        </w:rPr>
        <w:t>3) частину шосту викласти в такій редакції:</w:t>
      </w:r>
    </w:p>
    <w:p w:rsidR="003A2DBC" w:rsidRDefault="003A2DBC" w:rsidP="00862959">
      <w:pPr>
        <w:pStyle w:val="a3"/>
        <w:rPr>
          <w:rFonts w:ascii="Times New Roman" w:hAnsi="Times New Roman"/>
          <w:sz w:val="28"/>
          <w:szCs w:val="28"/>
        </w:rPr>
      </w:pPr>
      <w:r>
        <w:rPr>
          <w:rFonts w:ascii="Times New Roman" w:hAnsi="Times New Roman"/>
          <w:sz w:val="28"/>
          <w:szCs w:val="28"/>
        </w:rPr>
        <w:t>«</w:t>
      </w:r>
      <w:r w:rsidRPr="003A2DBC">
        <w:rPr>
          <w:rFonts w:ascii="Times New Roman" w:hAnsi="Times New Roman"/>
          <w:sz w:val="28"/>
          <w:szCs w:val="28"/>
        </w:rPr>
        <w:t>6. У разі отримання державним службовцем негативної оцінки не раніше ніж через три місяці затверджується висновок щодо результатів повторного оцінювання результатів його службової діяльності.</w:t>
      </w:r>
      <w:r>
        <w:rPr>
          <w:rFonts w:ascii="Times New Roman" w:hAnsi="Times New Roman"/>
          <w:sz w:val="28"/>
          <w:szCs w:val="28"/>
        </w:rPr>
        <w:t>»;</w:t>
      </w:r>
    </w:p>
    <w:p w:rsidR="003A2DBC" w:rsidRDefault="003A2DBC" w:rsidP="00862959">
      <w:pPr>
        <w:pStyle w:val="a3"/>
        <w:rPr>
          <w:rFonts w:ascii="Times New Roman" w:hAnsi="Times New Roman"/>
          <w:sz w:val="28"/>
          <w:szCs w:val="28"/>
        </w:rPr>
      </w:pPr>
      <w:r>
        <w:rPr>
          <w:rFonts w:ascii="Times New Roman" w:hAnsi="Times New Roman"/>
          <w:sz w:val="28"/>
          <w:szCs w:val="28"/>
        </w:rPr>
        <w:t xml:space="preserve">4) частину </w:t>
      </w:r>
      <w:proofErr w:type="spellStart"/>
      <w:r>
        <w:rPr>
          <w:rFonts w:ascii="Times New Roman" w:hAnsi="Times New Roman"/>
          <w:sz w:val="28"/>
          <w:szCs w:val="28"/>
        </w:rPr>
        <w:t>дев</w:t>
      </w:r>
      <w:proofErr w:type="spellEnd"/>
      <w:r w:rsidRPr="003A2DBC">
        <w:rPr>
          <w:rFonts w:ascii="Times New Roman" w:hAnsi="Times New Roman"/>
          <w:sz w:val="28"/>
          <w:szCs w:val="28"/>
          <w:lang w:val="ru-RU"/>
        </w:rPr>
        <w:t>’</w:t>
      </w:r>
      <w:proofErr w:type="spellStart"/>
      <w:r>
        <w:rPr>
          <w:rFonts w:ascii="Times New Roman" w:hAnsi="Times New Roman"/>
          <w:sz w:val="28"/>
          <w:szCs w:val="28"/>
        </w:rPr>
        <w:t>яту</w:t>
      </w:r>
      <w:proofErr w:type="spellEnd"/>
      <w:r>
        <w:rPr>
          <w:rFonts w:ascii="Times New Roman" w:hAnsi="Times New Roman"/>
          <w:sz w:val="28"/>
          <w:szCs w:val="28"/>
        </w:rPr>
        <w:t xml:space="preserve"> викласти в такій редакції:</w:t>
      </w:r>
    </w:p>
    <w:p w:rsidR="003A2DBC" w:rsidRDefault="003A2DBC" w:rsidP="00862959">
      <w:pPr>
        <w:pStyle w:val="a3"/>
        <w:rPr>
          <w:rFonts w:ascii="Times New Roman" w:hAnsi="Times New Roman"/>
          <w:sz w:val="28"/>
          <w:szCs w:val="28"/>
        </w:rPr>
      </w:pPr>
      <w:r>
        <w:rPr>
          <w:rFonts w:ascii="Times New Roman" w:hAnsi="Times New Roman"/>
          <w:sz w:val="28"/>
          <w:szCs w:val="28"/>
        </w:rPr>
        <w:t>«</w:t>
      </w:r>
      <w:r w:rsidRPr="003A2DBC">
        <w:rPr>
          <w:rFonts w:ascii="Times New Roman" w:hAnsi="Times New Roman"/>
          <w:sz w:val="28"/>
          <w:szCs w:val="28"/>
        </w:rPr>
        <w:t>9. Державні службовці, які отримали відміні оцінки за результатами оцінювання службової діяльності, підлягають преміюванню відповідно до цього Закону.</w:t>
      </w:r>
      <w:r>
        <w:rPr>
          <w:rFonts w:ascii="Times New Roman" w:hAnsi="Times New Roman"/>
          <w:sz w:val="28"/>
          <w:szCs w:val="28"/>
        </w:rPr>
        <w:t>»</w:t>
      </w:r>
      <w:r w:rsidR="00FA5069">
        <w:rPr>
          <w:rFonts w:ascii="Times New Roman" w:hAnsi="Times New Roman"/>
          <w:sz w:val="28"/>
          <w:szCs w:val="28"/>
        </w:rPr>
        <w:t>;</w:t>
      </w:r>
    </w:p>
    <w:p w:rsidR="00FA5069" w:rsidRDefault="00FA5069" w:rsidP="00862959">
      <w:pPr>
        <w:pStyle w:val="a3"/>
        <w:rPr>
          <w:rFonts w:ascii="Times New Roman" w:hAnsi="Times New Roman"/>
          <w:sz w:val="28"/>
          <w:szCs w:val="28"/>
        </w:rPr>
      </w:pPr>
      <w:r>
        <w:rPr>
          <w:rFonts w:ascii="Times New Roman" w:hAnsi="Times New Roman"/>
          <w:sz w:val="28"/>
          <w:szCs w:val="28"/>
        </w:rPr>
        <w:t xml:space="preserve">5) у частині одинадцятій слова «Типовий порядок» </w:t>
      </w:r>
      <w:r w:rsidR="004464B9">
        <w:rPr>
          <w:rFonts w:ascii="Times New Roman" w:hAnsi="Times New Roman"/>
          <w:sz w:val="28"/>
          <w:szCs w:val="28"/>
        </w:rPr>
        <w:t>замінити словом «Порядок».</w:t>
      </w:r>
    </w:p>
    <w:p w:rsidR="004464B9" w:rsidRDefault="004464B9" w:rsidP="00862959">
      <w:pPr>
        <w:pStyle w:val="a3"/>
        <w:rPr>
          <w:rFonts w:ascii="Times New Roman" w:hAnsi="Times New Roman"/>
          <w:sz w:val="28"/>
          <w:szCs w:val="28"/>
        </w:rPr>
      </w:pPr>
      <w:r w:rsidRPr="00EB25DD">
        <w:rPr>
          <w:rFonts w:ascii="Times New Roman" w:hAnsi="Times New Roman"/>
          <w:sz w:val="28"/>
          <w:szCs w:val="28"/>
          <w:highlight w:val="green"/>
        </w:rPr>
        <w:t>20.</w:t>
      </w:r>
      <w:r w:rsidR="00F54BD2">
        <w:rPr>
          <w:rFonts w:ascii="Times New Roman" w:hAnsi="Times New Roman"/>
          <w:sz w:val="28"/>
          <w:szCs w:val="28"/>
        </w:rPr>
        <w:t xml:space="preserve"> У статті 48:</w:t>
      </w:r>
    </w:p>
    <w:p w:rsidR="00F54BD2" w:rsidRDefault="00F54BD2" w:rsidP="00862959">
      <w:pPr>
        <w:pStyle w:val="a3"/>
        <w:rPr>
          <w:rFonts w:ascii="Times New Roman" w:hAnsi="Times New Roman"/>
          <w:sz w:val="28"/>
          <w:szCs w:val="28"/>
        </w:rPr>
      </w:pPr>
      <w:r>
        <w:rPr>
          <w:rFonts w:ascii="Times New Roman" w:hAnsi="Times New Roman"/>
          <w:sz w:val="28"/>
          <w:szCs w:val="28"/>
        </w:rPr>
        <w:t>1) назву статті викласти в такій редакції:</w:t>
      </w:r>
    </w:p>
    <w:p w:rsidR="00F54BD2" w:rsidRDefault="00F54BD2" w:rsidP="00862959">
      <w:pPr>
        <w:pStyle w:val="a3"/>
        <w:rPr>
          <w:rFonts w:ascii="Times New Roman" w:hAnsi="Times New Roman"/>
          <w:sz w:val="28"/>
          <w:szCs w:val="28"/>
        </w:rPr>
      </w:pPr>
      <w:r>
        <w:rPr>
          <w:rFonts w:ascii="Times New Roman" w:hAnsi="Times New Roman"/>
          <w:sz w:val="28"/>
          <w:szCs w:val="28"/>
        </w:rPr>
        <w:t xml:space="preserve">«Стаття 48. </w:t>
      </w:r>
      <w:r w:rsidRPr="00F54BD2">
        <w:rPr>
          <w:rFonts w:ascii="Times New Roman" w:hAnsi="Times New Roman"/>
          <w:sz w:val="28"/>
          <w:szCs w:val="28"/>
        </w:rPr>
        <w:t>Професійний розвиток державних службовців</w:t>
      </w:r>
      <w:r>
        <w:rPr>
          <w:rFonts w:ascii="Times New Roman" w:hAnsi="Times New Roman"/>
          <w:sz w:val="28"/>
          <w:szCs w:val="28"/>
        </w:rPr>
        <w:t>»;</w:t>
      </w:r>
    </w:p>
    <w:p w:rsidR="00F54BD2" w:rsidRDefault="00F54BD2" w:rsidP="00862959">
      <w:pPr>
        <w:pStyle w:val="a3"/>
        <w:rPr>
          <w:rFonts w:ascii="Times New Roman" w:hAnsi="Times New Roman"/>
          <w:sz w:val="28"/>
          <w:szCs w:val="28"/>
        </w:rPr>
      </w:pPr>
      <w:r>
        <w:rPr>
          <w:rFonts w:ascii="Times New Roman" w:hAnsi="Times New Roman"/>
          <w:sz w:val="28"/>
          <w:szCs w:val="28"/>
        </w:rPr>
        <w:t>2) частину першу викласти в такій редакції:</w:t>
      </w:r>
    </w:p>
    <w:p w:rsidR="00F54BD2" w:rsidRPr="00F54BD2" w:rsidRDefault="00F54BD2" w:rsidP="00F54BD2">
      <w:pPr>
        <w:pStyle w:val="a3"/>
        <w:rPr>
          <w:rFonts w:ascii="Times New Roman" w:hAnsi="Times New Roman"/>
          <w:sz w:val="28"/>
          <w:szCs w:val="28"/>
        </w:rPr>
      </w:pPr>
      <w:r>
        <w:rPr>
          <w:rFonts w:ascii="Times New Roman" w:hAnsi="Times New Roman"/>
          <w:sz w:val="28"/>
          <w:szCs w:val="28"/>
        </w:rPr>
        <w:t>«</w:t>
      </w:r>
      <w:r w:rsidRPr="00F54BD2">
        <w:rPr>
          <w:rFonts w:ascii="Times New Roman" w:hAnsi="Times New Roman"/>
          <w:sz w:val="28"/>
          <w:szCs w:val="28"/>
        </w:rPr>
        <w:t>1. Державним службовцям створюються умови для професійного розвитку шляхом професійного навчання, що може передбачати підготовку, підвищення кваліфікації, стажування, самоосвіту.</w:t>
      </w:r>
    </w:p>
    <w:p w:rsidR="00F54BD2" w:rsidRDefault="00F54BD2" w:rsidP="00F54BD2">
      <w:pPr>
        <w:pStyle w:val="a3"/>
        <w:rPr>
          <w:rFonts w:ascii="Times New Roman" w:hAnsi="Times New Roman"/>
          <w:sz w:val="28"/>
          <w:szCs w:val="28"/>
        </w:rPr>
      </w:pPr>
      <w:r w:rsidRPr="00F54BD2">
        <w:rPr>
          <w:rFonts w:ascii="Times New Roman" w:hAnsi="Times New Roman"/>
          <w:sz w:val="28"/>
          <w:szCs w:val="28"/>
        </w:rPr>
        <w:t>Професійне навчання проводиться постійно та з урахуванням потреб державного органу.</w:t>
      </w:r>
      <w:r>
        <w:rPr>
          <w:rFonts w:ascii="Times New Roman" w:hAnsi="Times New Roman"/>
          <w:sz w:val="28"/>
          <w:szCs w:val="28"/>
        </w:rPr>
        <w:t>»;</w:t>
      </w:r>
    </w:p>
    <w:p w:rsidR="00F54BD2" w:rsidRDefault="00F54BD2" w:rsidP="00F54BD2">
      <w:pPr>
        <w:pStyle w:val="a3"/>
        <w:rPr>
          <w:rFonts w:ascii="Times New Roman" w:hAnsi="Times New Roman"/>
          <w:sz w:val="28"/>
          <w:szCs w:val="28"/>
        </w:rPr>
      </w:pPr>
      <w:r>
        <w:rPr>
          <w:rFonts w:ascii="Times New Roman" w:hAnsi="Times New Roman"/>
          <w:sz w:val="28"/>
          <w:szCs w:val="28"/>
        </w:rPr>
        <w:t xml:space="preserve">2) </w:t>
      </w:r>
      <w:r w:rsidR="00234DDF">
        <w:rPr>
          <w:rFonts w:ascii="Times New Roman" w:hAnsi="Times New Roman"/>
          <w:sz w:val="28"/>
          <w:szCs w:val="28"/>
        </w:rPr>
        <w:t>в абзаці другому частини другої слова «</w:t>
      </w:r>
      <w:r w:rsidR="00234DDF" w:rsidRPr="00234DDF">
        <w:rPr>
          <w:rFonts w:ascii="Times New Roman" w:hAnsi="Times New Roman"/>
          <w:sz w:val="28"/>
          <w:szCs w:val="28"/>
        </w:rPr>
        <w:t>підготовки, перепідготовки, спеціалізації та підвищення кваліфікації</w:t>
      </w:r>
      <w:r w:rsidR="00234DDF">
        <w:rPr>
          <w:rFonts w:ascii="Times New Roman" w:hAnsi="Times New Roman"/>
          <w:sz w:val="28"/>
          <w:szCs w:val="28"/>
        </w:rPr>
        <w:t>» замінити словами «</w:t>
      </w:r>
      <w:r w:rsidR="00234DDF" w:rsidRPr="00234DDF">
        <w:rPr>
          <w:rFonts w:ascii="Times New Roman" w:hAnsi="Times New Roman"/>
          <w:sz w:val="28"/>
          <w:szCs w:val="28"/>
        </w:rPr>
        <w:t>професійного навчання</w:t>
      </w:r>
      <w:r w:rsidR="00234DDF">
        <w:rPr>
          <w:rFonts w:ascii="Times New Roman" w:hAnsi="Times New Roman"/>
          <w:sz w:val="28"/>
          <w:szCs w:val="28"/>
        </w:rPr>
        <w:t>»;</w:t>
      </w:r>
    </w:p>
    <w:p w:rsidR="00234DDF" w:rsidRDefault="00234DDF" w:rsidP="00F54BD2">
      <w:pPr>
        <w:pStyle w:val="a3"/>
        <w:rPr>
          <w:rFonts w:ascii="Times New Roman" w:hAnsi="Times New Roman"/>
          <w:sz w:val="28"/>
          <w:szCs w:val="28"/>
        </w:rPr>
      </w:pPr>
      <w:r>
        <w:rPr>
          <w:rFonts w:ascii="Times New Roman" w:hAnsi="Times New Roman"/>
          <w:sz w:val="28"/>
          <w:szCs w:val="28"/>
        </w:rPr>
        <w:t>3)</w:t>
      </w:r>
      <w:r w:rsidR="00396800">
        <w:rPr>
          <w:rFonts w:ascii="Times New Roman" w:hAnsi="Times New Roman"/>
          <w:sz w:val="28"/>
          <w:szCs w:val="28"/>
        </w:rPr>
        <w:t xml:space="preserve"> частину третю виключити;</w:t>
      </w:r>
    </w:p>
    <w:p w:rsidR="00396800" w:rsidRDefault="00396800" w:rsidP="00F54BD2">
      <w:pPr>
        <w:pStyle w:val="a3"/>
        <w:rPr>
          <w:rFonts w:ascii="Times New Roman" w:hAnsi="Times New Roman"/>
          <w:sz w:val="28"/>
          <w:szCs w:val="28"/>
        </w:rPr>
      </w:pPr>
      <w:r>
        <w:rPr>
          <w:rFonts w:ascii="Times New Roman" w:hAnsi="Times New Roman"/>
          <w:sz w:val="28"/>
          <w:szCs w:val="28"/>
        </w:rPr>
        <w:t>4) частину п</w:t>
      </w:r>
      <w:r w:rsidRPr="00396800">
        <w:rPr>
          <w:rFonts w:ascii="Times New Roman" w:hAnsi="Times New Roman"/>
          <w:sz w:val="28"/>
          <w:szCs w:val="28"/>
          <w:lang w:val="ru-RU"/>
        </w:rPr>
        <w:t>’</w:t>
      </w:r>
      <w:proofErr w:type="spellStart"/>
      <w:r>
        <w:rPr>
          <w:rFonts w:ascii="Times New Roman" w:hAnsi="Times New Roman"/>
          <w:sz w:val="28"/>
          <w:szCs w:val="28"/>
        </w:rPr>
        <w:t>яту</w:t>
      </w:r>
      <w:proofErr w:type="spellEnd"/>
      <w:r>
        <w:rPr>
          <w:rFonts w:ascii="Times New Roman" w:hAnsi="Times New Roman"/>
          <w:sz w:val="28"/>
          <w:szCs w:val="28"/>
        </w:rPr>
        <w:t xml:space="preserve"> викласти в такій редакції:</w:t>
      </w:r>
    </w:p>
    <w:p w:rsidR="00BD097B" w:rsidRPr="00BD097B" w:rsidRDefault="00396800" w:rsidP="00BD097B">
      <w:pPr>
        <w:pStyle w:val="a3"/>
        <w:rPr>
          <w:rFonts w:ascii="Times New Roman" w:hAnsi="Times New Roman"/>
          <w:sz w:val="28"/>
          <w:szCs w:val="28"/>
        </w:rPr>
      </w:pPr>
      <w:r>
        <w:rPr>
          <w:rFonts w:ascii="Times New Roman" w:hAnsi="Times New Roman"/>
          <w:sz w:val="28"/>
          <w:szCs w:val="28"/>
        </w:rPr>
        <w:t>«</w:t>
      </w:r>
      <w:r w:rsidR="00BD097B" w:rsidRPr="00BD097B">
        <w:rPr>
          <w:rFonts w:ascii="Times New Roman" w:hAnsi="Times New Roman"/>
          <w:sz w:val="28"/>
          <w:szCs w:val="28"/>
        </w:rPr>
        <w:t>5. Професійне навчання державних службовців проводиться щорічно протягом проходження служби.</w:t>
      </w:r>
    </w:p>
    <w:p w:rsidR="00B5499E" w:rsidRPr="00A824A9" w:rsidRDefault="00BD097B" w:rsidP="00BD097B">
      <w:pPr>
        <w:pStyle w:val="a3"/>
        <w:rPr>
          <w:rFonts w:ascii="Times New Roman" w:hAnsi="Times New Roman"/>
          <w:sz w:val="28"/>
          <w:szCs w:val="28"/>
        </w:rPr>
      </w:pPr>
      <w:r w:rsidRPr="00BD097B">
        <w:rPr>
          <w:rFonts w:ascii="Times New Roman" w:hAnsi="Times New Roman"/>
          <w:sz w:val="28"/>
          <w:szCs w:val="28"/>
        </w:rPr>
        <w:t xml:space="preserve">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w:t>
      </w:r>
      <w:r w:rsidR="004307FA" w:rsidRPr="00A824A9">
        <w:rPr>
          <w:rFonts w:ascii="Times New Roman" w:hAnsi="Times New Roman"/>
          <w:sz w:val="28"/>
          <w:szCs w:val="28"/>
        </w:rPr>
        <w:t>оцінки</w:t>
      </w:r>
      <w:r w:rsidRPr="00A824A9">
        <w:rPr>
          <w:rFonts w:ascii="Times New Roman" w:hAnsi="Times New Roman"/>
          <w:sz w:val="28"/>
          <w:szCs w:val="28"/>
        </w:rPr>
        <w:t xml:space="preserve"> професійних компетентностей та з урахуванням оцінювання результатів службової діяльності.</w:t>
      </w:r>
    </w:p>
    <w:p w:rsidR="00396800" w:rsidRPr="00A824A9" w:rsidRDefault="00B5499E" w:rsidP="00BD097B">
      <w:pPr>
        <w:pStyle w:val="a3"/>
        <w:rPr>
          <w:rFonts w:ascii="Times New Roman" w:hAnsi="Times New Roman"/>
          <w:sz w:val="28"/>
          <w:szCs w:val="28"/>
        </w:rPr>
      </w:pPr>
      <w:r w:rsidRPr="00A824A9">
        <w:rPr>
          <w:rFonts w:ascii="Times New Roman" w:hAnsi="Times New Roman"/>
          <w:sz w:val="28"/>
          <w:szCs w:val="28"/>
        </w:rPr>
        <w:lastRenderedPageBreak/>
        <w:t>Порядок оцінки професійних компетентностей державного службовця визначається центральним органом виконавчої влади, що забезпечує формування та реалізує державну політику у сфері державної служби.</w:t>
      </w:r>
      <w:r w:rsidR="00BD097B" w:rsidRPr="00A824A9">
        <w:rPr>
          <w:rFonts w:ascii="Times New Roman" w:hAnsi="Times New Roman"/>
          <w:sz w:val="28"/>
          <w:szCs w:val="28"/>
        </w:rPr>
        <w:t>»</w:t>
      </w:r>
      <w:r w:rsidR="006C6F53" w:rsidRPr="00A824A9">
        <w:rPr>
          <w:rFonts w:ascii="Times New Roman" w:hAnsi="Times New Roman"/>
          <w:sz w:val="28"/>
          <w:szCs w:val="28"/>
        </w:rPr>
        <w:t>;</w:t>
      </w:r>
    </w:p>
    <w:p w:rsidR="006C6F53" w:rsidRDefault="006C6F53" w:rsidP="00BD097B">
      <w:pPr>
        <w:pStyle w:val="a3"/>
        <w:rPr>
          <w:rFonts w:ascii="Times New Roman" w:hAnsi="Times New Roman"/>
          <w:sz w:val="28"/>
          <w:szCs w:val="28"/>
        </w:rPr>
      </w:pPr>
      <w:r>
        <w:rPr>
          <w:rFonts w:ascii="Times New Roman" w:hAnsi="Times New Roman"/>
          <w:sz w:val="28"/>
          <w:szCs w:val="28"/>
        </w:rPr>
        <w:t>5) у частині восьмій слова «</w:t>
      </w:r>
      <w:r w:rsidRPr="006C6F53">
        <w:rPr>
          <w:rFonts w:ascii="Times New Roman" w:hAnsi="Times New Roman"/>
          <w:sz w:val="28"/>
          <w:szCs w:val="28"/>
        </w:rPr>
        <w:t>підвищення рівня професійної компетентності</w:t>
      </w:r>
      <w:r>
        <w:rPr>
          <w:rFonts w:ascii="Times New Roman" w:hAnsi="Times New Roman"/>
          <w:sz w:val="28"/>
          <w:szCs w:val="28"/>
        </w:rPr>
        <w:t>» замінити словами «</w:t>
      </w:r>
      <w:r w:rsidRPr="006C6F53">
        <w:rPr>
          <w:rFonts w:ascii="Times New Roman" w:hAnsi="Times New Roman"/>
          <w:sz w:val="28"/>
          <w:szCs w:val="28"/>
        </w:rPr>
        <w:t>професійного розвитку</w:t>
      </w:r>
      <w:r>
        <w:rPr>
          <w:rFonts w:ascii="Times New Roman" w:hAnsi="Times New Roman"/>
          <w:sz w:val="28"/>
          <w:szCs w:val="28"/>
        </w:rPr>
        <w:t>»</w:t>
      </w:r>
      <w:r w:rsidR="002C3030">
        <w:rPr>
          <w:rFonts w:ascii="Times New Roman" w:hAnsi="Times New Roman"/>
          <w:sz w:val="28"/>
          <w:szCs w:val="28"/>
        </w:rPr>
        <w:t>.</w:t>
      </w:r>
    </w:p>
    <w:p w:rsidR="002C3030" w:rsidRDefault="002C3030" w:rsidP="00BD097B">
      <w:pPr>
        <w:pStyle w:val="a3"/>
        <w:rPr>
          <w:rFonts w:ascii="Times New Roman" w:hAnsi="Times New Roman"/>
          <w:sz w:val="28"/>
          <w:szCs w:val="28"/>
        </w:rPr>
      </w:pPr>
      <w:r w:rsidRPr="00EB25DD">
        <w:rPr>
          <w:rFonts w:ascii="Times New Roman" w:hAnsi="Times New Roman"/>
          <w:sz w:val="28"/>
          <w:szCs w:val="28"/>
          <w:highlight w:val="green"/>
        </w:rPr>
        <w:t>21.</w:t>
      </w:r>
      <w:r>
        <w:rPr>
          <w:rFonts w:ascii="Times New Roman" w:hAnsi="Times New Roman"/>
          <w:sz w:val="28"/>
          <w:szCs w:val="28"/>
        </w:rPr>
        <w:t xml:space="preserve"> </w:t>
      </w:r>
      <w:r w:rsidR="005A6945">
        <w:rPr>
          <w:rFonts w:ascii="Times New Roman" w:hAnsi="Times New Roman"/>
          <w:sz w:val="28"/>
          <w:szCs w:val="28"/>
        </w:rPr>
        <w:t>У статті 49:</w:t>
      </w:r>
    </w:p>
    <w:p w:rsidR="005A6945" w:rsidRDefault="005A6945" w:rsidP="00BD097B">
      <w:pPr>
        <w:pStyle w:val="a3"/>
        <w:rPr>
          <w:rFonts w:ascii="Times New Roman" w:hAnsi="Times New Roman"/>
          <w:sz w:val="28"/>
          <w:szCs w:val="28"/>
        </w:rPr>
      </w:pPr>
      <w:r>
        <w:rPr>
          <w:rFonts w:ascii="Times New Roman" w:hAnsi="Times New Roman"/>
          <w:sz w:val="28"/>
          <w:szCs w:val="28"/>
        </w:rPr>
        <w:t>1) у назві статті слова «</w:t>
      </w:r>
      <w:r w:rsidRPr="005A6945">
        <w:rPr>
          <w:rFonts w:ascii="Times New Roman" w:hAnsi="Times New Roman"/>
          <w:sz w:val="28"/>
          <w:szCs w:val="28"/>
        </w:rPr>
        <w:t>підвищення рівня професійної компетентності</w:t>
      </w:r>
      <w:r>
        <w:rPr>
          <w:rFonts w:ascii="Times New Roman" w:hAnsi="Times New Roman"/>
          <w:sz w:val="28"/>
          <w:szCs w:val="28"/>
        </w:rPr>
        <w:t>» замінити словами «</w:t>
      </w:r>
      <w:r w:rsidRPr="005A6945">
        <w:rPr>
          <w:rFonts w:ascii="Times New Roman" w:hAnsi="Times New Roman"/>
          <w:sz w:val="28"/>
          <w:szCs w:val="28"/>
        </w:rPr>
        <w:t>професійного розвитку</w:t>
      </w:r>
      <w:r w:rsidR="006F68AD">
        <w:rPr>
          <w:rFonts w:ascii="Times New Roman" w:hAnsi="Times New Roman"/>
          <w:sz w:val="28"/>
          <w:szCs w:val="28"/>
        </w:rPr>
        <w:t>»;</w:t>
      </w:r>
    </w:p>
    <w:p w:rsidR="006F68AD" w:rsidRDefault="006F68AD" w:rsidP="00BD097B">
      <w:pPr>
        <w:pStyle w:val="a3"/>
        <w:rPr>
          <w:rFonts w:ascii="Times New Roman" w:hAnsi="Times New Roman"/>
          <w:sz w:val="28"/>
          <w:szCs w:val="28"/>
        </w:rPr>
      </w:pPr>
      <w:r>
        <w:rPr>
          <w:rFonts w:ascii="Times New Roman" w:hAnsi="Times New Roman"/>
          <w:sz w:val="28"/>
          <w:szCs w:val="28"/>
        </w:rPr>
        <w:t>2) частину першу викласти в такій редакції:</w:t>
      </w:r>
    </w:p>
    <w:p w:rsidR="006F68AD" w:rsidRDefault="006F68AD" w:rsidP="00BD097B">
      <w:pPr>
        <w:pStyle w:val="a3"/>
        <w:rPr>
          <w:rFonts w:ascii="Times New Roman" w:hAnsi="Times New Roman"/>
          <w:sz w:val="28"/>
          <w:szCs w:val="28"/>
        </w:rPr>
      </w:pPr>
      <w:r>
        <w:rPr>
          <w:rFonts w:ascii="Times New Roman" w:hAnsi="Times New Roman"/>
          <w:sz w:val="28"/>
          <w:szCs w:val="28"/>
        </w:rPr>
        <w:t>«</w:t>
      </w:r>
      <w:r w:rsidRPr="006F68AD">
        <w:rPr>
          <w:rFonts w:ascii="Times New Roman" w:hAnsi="Times New Roman"/>
          <w:sz w:val="28"/>
          <w:szCs w:val="28"/>
        </w:rPr>
        <w:t>1. Державний службовець за результатами оцінювання професійних компетентностей, вивчення потреб у професійному навчанні, з урахуванням результатів оцінювання службової діяльності, передбаченого статтею 44 цього Закону, разом із службою управління персоналом щорічно складає індивідуальну програму професійного розвитку, яку погоджує його безпосередній керівник та затверджує керівник самостійного структурного підрозділу, в якому він працює (за наявності).</w:t>
      </w:r>
      <w:r>
        <w:rPr>
          <w:rFonts w:ascii="Times New Roman" w:hAnsi="Times New Roman"/>
          <w:sz w:val="28"/>
          <w:szCs w:val="28"/>
        </w:rPr>
        <w:t>».</w:t>
      </w:r>
    </w:p>
    <w:p w:rsidR="006F68AD" w:rsidRDefault="008C2092" w:rsidP="00BD097B">
      <w:pPr>
        <w:pStyle w:val="a3"/>
        <w:rPr>
          <w:rFonts w:ascii="Times New Roman" w:hAnsi="Times New Roman"/>
          <w:sz w:val="28"/>
          <w:szCs w:val="28"/>
        </w:rPr>
      </w:pPr>
      <w:r w:rsidRPr="00EB25DD">
        <w:rPr>
          <w:rFonts w:ascii="Times New Roman" w:hAnsi="Times New Roman"/>
          <w:sz w:val="28"/>
          <w:szCs w:val="28"/>
          <w:highlight w:val="green"/>
        </w:rPr>
        <w:t>22.</w:t>
      </w:r>
      <w:r>
        <w:rPr>
          <w:rFonts w:ascii="Times New Roman" w:hAnsi="Times New Roman"/>
          <w:sz w:val="28"/>
          <w:szCs w:val="28"/>
        </w:rPr>
        <w:t xml:space="preserve"> </w:t>
      </w:r>
      <w:r w:rsidR="007F51A1">
        <w:rPr>
          <w:rFonts w:ascii="Times New Roman" w:hAnsi="Times New Roman"/>
          <w:sz w:val="28"/>
          <w:szCs w:val="28"/>
        </w:rPr>
        <w:t>Статтю</w:t>
      </w:r>
      <w:r>
        <w:rPr>
          <w:rFonts w:ascii="Times New Roman" w:hAnsi="Times New Roman"/>
          <w:sz w:val="28"/>
          <w:szCs w:val="28"/>
        </w:rPr>
        <w:t xml:space="preserve"> 50</w:t>
      </w:r>
      <w:r w:rsidR="007F51A1">
        <w:rPr>
          <w:rFonts w:ascii="Times New Roman" w:hAnsi="Times New Roman"/>
          <w:sz w:val="28"/>
          <w:szCs w:val="28"/>
        </w:rPr>
        <w:t xml:space="preserve"> викласти в такій редакції</w:t>
      </w:r>
    </w:p>
    <w:p w:rsidR="007F51A1" w:rsidRPr="007F51A1" w:rsidRDefault="007F51A1" w:rsidP="007F51A1">
      <w:pPr>
        <w:pStyle w:val="a3"/>
        <w:rPr>
          <w:rFonts w:ascii="Times New Roman" w:hAnsi="Times New Roman"/>
          <w:sz w:val="28"/>
          <w:szCs w:val="28"/>
        </w:rPr>
      </w:pPr>
      <w:r>
        <w:rPr>
          <w:rFonts w:ascii="Times New Roman" w:hAnsi="Times New Roman"/>
          <w:sz w:val="28"/>
          <w:szCs w:val="28"/>
        </w:rPr>
        <w:t>«</w:t>
      </w:r>
      <w:r w:rsidRPr="007F51A1">
        <w:rPr>
          <w:rFonts w:ascii="Times New Roman" w:hAnsi="Times New Roman"/>
          <w:sz w:val="28"/>
          <w:szCs w:val="28"/>
        </w:rPr>
        <w:t>Стаття 50. Оплата праці державних службовців</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2. Джерелом формування фонду оплати праці державних службовців є державний бюджет.</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Порядок формування фонду оплати праці державних службовців у державному органі, затверджується Кабінетом Міністрів України.</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3. Скорочення бюджетних асигнувань не може бути підставою для зменшення посадових окладів та надбавки за вислугу років.</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4. Заробітна плата державного службовця складається з:</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1) посадового окладу;</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2) надбавки за вислугу років;</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3) премії (у разі встановлення).</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lastRenderedPageBreak/>
        <w:t>5. Надбавка за вислугу років на державній службі встановлюється на рівні 2 відсотків посадового окладу державного службовця за кожний календарний рік стажу державної служби, але не більше 30 відсотків посадового окладу.</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6.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1) премія за результатами щорічного оцінювання службової діяльності;</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2) місячна або квартальна премія відповідно до особистого внеску державного службовця в загальний результат роботи державного органу.</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У разі встановлення місячної премії державному службовцю її розмір не може перевищувати 30 відсотків його посадового окладу та надбавки за вислугу років з урахуванням фактично відпрацьованого часу, або квартальної - 90 відсотків його посадового окладу та надбавки за вислугу років з урахуванням фактично відпрацьованого часу.</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відповідного державного органу, які отримали відмінну оцінку за результатами щорічного оцінювання в поточному році, але не може перевищувати посадового окладу, встановленого для відповідної посади.</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7.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Типове положення про преміювання затверджується центральним органом виконавчої влади, що забезпечує формування та реалізує державну політику у сфері державної служби.</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8. Премія за результатами оцінювання службової діяльності та місячна або квартальна премія державним службовцям, які займають посади державної служби категорії «А», встановлюються суб’єктом призначення відповідно до цієї статті.</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Державним службовцям, які займають посади державної служби категорії «А» місячна або квартальна премія встановлюється керівником державної служби в державному органі за погодженням із суб’єктом призначення.</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lastRenderedPageBreak/>
        <w:t>Державним службовцям, які займають посади державної служби категорії «А» премія за результатами оцінювання службової діяльності встановлюється керівником державної служби в державному органі.</w:t>
      </w:r>
    </w:p>
    <w:p w:rsidR="007F51A1" w:rsidRPr="007F51A1" w:rsidRDefault="007F51A1" w:rsidP="007F51A1">
      <w:pPr>
        <w:pStyle w:val="a3"/>
        <w:rPr>
          <w:rFonts w:ascii="Times New Roman" w:hAnsi="Times New Roman"/>
          <w:sz w:val="28"/>
          <w:szCs w:val="28"/>
        </w:rPr>
      </w:pPr>
      <w:r w:rsidRPr="007F51A1">
        <w:rPr>
          <w:rFonts w:ascii="Times New Roman" w:hAnsi="Times New Roman"/>
          <w:sz w:val="28"/>
          <w:szCs w:val="28"/>
        </w:rPr>
        <w:t>9. Державним службовцям, які займають посади державної служби категорії «Б» та здійснюють повноваження керівників державної служби в державних органах, а також їх заступникам місячна або квартальна премія встановлюється керівником державної служби в державному органі за погодженням із суб’єктом призначення.</w:t>
      </w:r>
    </w:p>
    <w:p w:rsidR="007F51A1" w:rsidRDefault="007F51A1" w:rsidP="007F51A1">
      <w:pPr>
        <w:pStyle w:val="a3"/>
        <w:rPr>
          <w:rFonts w:ascii="Times New Roman" w:hAnsi="Times New Roman"/>
          <w:sz w:val="28"/>
          <w:szCs w:val="28"/>
        </w:rPr>
      </w:pPr>
      <w:r w:rsidRPr="007F51A1">
        <w:rPr>
          <w:rFonts w:ascii="Times New Roman" w:hAnsi="Times New Roman"/>
          <w:sz w:val="28"/>
          <w:szCs w:val="28"/>
        </w:rPr>
        <w:t>10. Фонд преміювання державного органу встановлюється у розмірі 20 відсотків загального фонду посадових окладів за рік.</w:t>
      </w:r>
      <w:r>
        <w:rPr>
          <w:rFonts w:ascii="Times New Roman" w:hAnsi="Times New Roman"/>
          <w:sz w:val="28"/>
          <w:szCs w:val="28"/>
        </w:rPr>
        <w:t>».</w:t>
      </w:r>
    </w:p>
    <w:p w:rsidR="007F51A1" w:rsidRDefault="007F51A1" w:rsidP="007F51A1">
      <w:pPr>
        <w:pStyle w:val="a3"/>
        <w:rPr>
          <w:rFonts w:ascii="Times New Roman" w:hAnsi="Times New Roman"/>
          <w:sz w:val="28"/>
          <w:szCs w:val="28"/>
        </w:rPr>
      </w:pPr>
      <w:r w:rsidRPr="00EB25DD">
        <w:rPr>
          <w:rFonts w:ascii="Times New Roman" w:hAnsi="Times New Roman"/>
          <w:sz w:val="28"/>
          <w:szCs w:val="28"/>
          <w:highlight w:val="green"/>
        </w:rPr>
        <w:t>23.</w:t>
      </w:r>
      <w:r>
        <w:rPr>
          <w:rFonts w:ascii="Times New Roman" w:hAnsi="Times New Roman"/>
          <w:sz w:val="28"/>
          <w:szCs w:val="28"/>
        </w:rPr>
        <w:t xml:space="preserve"> Статтю 51 викласти в такій редакції:</w:t>
      </w:r>
    </w:p>
    <w:p w:rsidR="008B4DFB" w:rsidRPr="008B4DFB" w:rsidRDefault="007F51A1" w:rsidP="008B4DFB">
      <w:pPr>
        <w:pStyle w:val="a3"/>
        <w:rPr>
          <w:rFonts w:ascii="Times New Roman" w:hAnsi="Times New Roman"/>
          <w:sz w:val="28"/>
          <w:szCs w:val="28"/>
        </w:rPr>
      </w:pPr>
      <w:r>
        <w:rPr>
          <w:rFonts w:ascii="Times New Roman" w:hAnsi="Times New Roman"/>
          <w:sz w:val="28"/>
          <w:szCs w:val="28"/>
        </w:rPr>
        <w:t>«</w:t>
      </w:r>
      <w:r w:rsidR="008B4DFB" w:rsidRPr="008B4DFB">
        <w:rPr>
          <w:rFonts w:ascii="Times New Roman" w:hAnsi="Times New Roman"/>
          <w:sz w:val="28"/>
          <w:szCs w:val="28"/>
        </w:rPr>
        <w:t>Стаття 51. Схема посадових окладів державних службовців</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1. З метою встановлення розмірів посадових окладів державні органи поділяються за такими рівнями:</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1) вищі органи державної влади, юрисдикція яких поширюється на всю територію України - Верховна Рада України, Офіс Президента України, Кабінет Міністрів України, Рада національної безпеки і оборони України, Рахункова палата України, Конституційний суд України, Верховний Суд, вищі спеціалізовані суди;</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 xml:space="preserve">2) </w:t>
      </w:r>
      <w:r w:rsidR="00EB2813" w:rsidRPr="00EB2813">
        <w:rPr>
          <w:rFonts w:ascii="Times New Roman" w:hAnsi="Times New Roman"/>
          <w:sz w:val="28"/>
          <w:szCs w:val="28"/>
        </w:rPr>
        <w:t>міністерства</w:t>
      </w:r>
      <w:r w:rsidR="00EB2813" w:rsidRPr="00A824A9">
        <w:rPr>
          <w:rFonts w:ascii="Times New Roman" w:hAnsi="Times New Roman"/>
          <w:sz w:val="28"/>
          <w:szCs w:val="28"/>
        </w:rPr>
        <w:t>, інші державні органи та центральні органи виконавчої влади зі спеціальним статусом, який встановлений законом</w:t>
      </w:r>
      <w:bookmarkStart w:id="0" w:name="_GoBack"/>
      <w:bookmarkEnd w:id="0"/>
      <w:r w:rsidR="00EB2813" w:rsidRPr="00EB2813">
        <w:rPr>
          <w:rFonts w:ascii="Times New Roman" w:hAnsi="Times New Roman"/>
          <w:sz w:val="28"/>
          <w:szCs w:val="28"/>
        </w:rPr>
        <w:t>, а також Вища рада правосуддя, Вища кваліфікаційна комісія суддів України</w:t>
      </w:r>
      <w:r w:rsidRPr="008B4DFB">
        <w:rPr>
          <w:rFonts w:ascii="Times New Roman" w:hAnsi="Times New Roman"/>
          <w:sz w:val="28"/>
          <w:szCs w:val="28"/>
        </w:rPr>
        <w:t>;</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3) інші державні органи, юрисдикція яких поширюється на всю територію України;</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4) державні органи юрисдикція яких поширюється на територію однієї або кількох областей, міста Києва або Севастополя;</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5) державні органи юрисдикція яких поширюється на територію одного або кількох районів, районів у містах, міст обласного значення.</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 xml:space="preserve">2. Схема посадових окладів на посадах державної служби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 шляхом встановлення коефіцієнтів до найнижчого розміру посадового окладу </w:t>
      </w:r>
      <w:proofErr w:type="spellStart"/>
      <w:r w:rsidRPr="008B4DFB">
        <w:rPr>
          <w:rFonts w:ascii="Times New Roman" w:hAnsi="Times New Roman"/>
          <w:sz w:val="28"/>
          <w:szCs w:val="28"/>
        </w:rPr>
        <w:t>підкатегорії</w:t>
      </w:r>
      <w:proofErr w:type="spellEnd"/>
      <w:r w:rsidRPr="008B4DFB">
        <w:rPr>
          <w:rFonts w:ascii="Times New Roman" w:hAnsi="Times New Roman"/>
          <w:sz w:val="28"/>
          <w:szCs w:val="28"/>
        </w:rPr>
        <w:t xml:space="preserve"> В-2 у державних органах, юрисдикція яких поширюється на територію одного або кількох районів, районів у містах, міст обласного значення з урахуванням рівня державного органу, а також виходячи з таких принципів: </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 xml:space="preserve">максимальний розмір посадового окладу </w:t>
      </w:r>
      <w:proofErr w:type="spellStart"/>
      <w:r w:rsidRPr="008B4DFB">
        <w:rPr>
          <w:rFonts w:ascii="Times New Roman" w:hAnsi="Times New Roman"/>
          <w:sz w:val="28"/>
          <w:szCs w:val="28"/>
        </w:rPr>
        <w:t>підкатегорії</w:t>
      </w:r>
      <w:proofErr w:type="spellEnd"/>
      <w:r w:rsidRPr="008B4DFB">
        <w:rPr>
          <w:rFonts w:ascii="Times New Roman" w:hAnsi="Times New Roman"/>
          <w:sz w:val="28"/>
          <w:szCs w:val="28"/>
        </w:rPr>
        <w:t xml:space="preserve"> А-1 у апаратах вищих органів державної влади, юрисдикція яких поширюється на всю територію України, становить не більше десяти розмірів найнижчого посадового окладу </w:t>
      </w:r>
      <w:proofErr w:type="spellStart"/>
      <w:r w:rsidRPr="008B4DFB">
        <w:rPr>
          <w:rFonts w:ascii="Times New Roman" w:hAnsi="Times New Roman"/>
          <w:sz w:val="28"/>
          <w:szCs w:val="28"/>
        </w:rPr>
        <w:t>підкатегорії</w:t>
      </w:r>
      <w:proofErr w:type="spellEnd"/>
      <w:r w:rsidRPr="008B4DFB">
        <w:rPr>
          <w:rFonts w:ascii="Times New Roman" w:hAnsi="Times New Roman"/>
          <w:sz w:val="28"/>
          <w:szCs w:val="28"/>
        </w:rPr>
        <w:t xml:space="preserve"> В-2 у державних органах, юрисдикція яких </w:t>
      </w:r>
      <w:r w:rsidRPr="008B4DFB">
        <w:rPr>
          <w:rFonts w:ascii="Times New Roman" w:hAnsi="Times New Roman"/>
          <w:sz w:val="28"/>
          <w:szCs w:val="28"/>
        </w:rPr>
        <w:lastRenderedPageBreak/>
        <w:t>поширюється на територію одного або кількох районів, районів у містах, міст обласного значення;</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 xml:space="preserve">найнижчий розмір посадового окладу </w:t>
      </w:r>
      <w:proofErr w:type="spellStart"/>
      <w:r w:rsidRPr="008B4DFB">
        <w:rPr>
          <w:rFonts w:ascii="Times New Roman" w:hAnsi="Times New Roman"/>
          <w:sz w:val="28"/>
          <w:szCs w:val="28"/>
        </w:rPr>
        <w:t>підкатегорії</w:t>
      </w:r>
      <w:proofErr w:type="spellEnd"/>
      <w:r w:rsidRPr="008B4DFB">
        <w:rPr>
          <w:rFonts w:ascii="Times New Roman" w:hAnsi="Times New Roman"/>
          <w:sz w:val="28"/>
          <w:szCs w:val="28"/>
        </w:rPr>
        <w:t xml:space="preserve"> В-2 у державних органах, юрисдикція яких поширюється на територію одного або кількох районів, районів у містах, міст обласного значення, не може бути менше трьох прожиткових мінімумів для працездатних осіб, розмір якого встановлено на 1 січня відповідного календарного року.</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3. У державних органах забезпечується наявність посад:</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провідних експертів не менше 25 відсотків чисельності посад державної служби категорії «В» у відповідному державному органі;</w:t>
      </w:r>
    </w:p>
    <w:p w:rsidR="008B4DFB" w:rsidRPr="008B4DFB" w:rsidRDefault="008B4DFB" w:rsidP="008B4DFB">
      <w:pPr>
        <w:pStyle w:val="a3"/>
        <w:rPr>
          <w:rFonts w:ascii="Times New Roman" w:hAnsi="Times New Roman"/>
          <w:sz w:val="28"/>
          <w:szCs w:val="28"/>
        </w:rPr>
      </w:pPr>
      <w:r w:rsidRPr="008B4DFB">
        <w:rPr>
          <w:rFonts w:ascii="Times New Roman" w:hAnsi="Times New Roman"/>
          <w:sz w:val="28"/>
          <w:szCs w:val="28"/>
        </w:rPr>
        <w:t>старших експертів не менше 25 відсотків чисельності посад державної служби категорії «В» у відповідному державному органі;</w:t>
      </w:r>
    </w:p>
    <w:p w:rsidR="008B4DFB" w:rsidRDefault="008B4DFB" w:rsidP="008B4DFB">
      <w:pPr>
        <w:pStyle w:val="a3"/>
        <w:rPr>
          <w:rFonts w:ascii="Times New Roman" w:hAnsi="Times New Roman"/>
          <w:sz w:val="28"/>
          <w:szCs w:val="28"/>
        </w:rPr>
      </w:pPr>
      <w:r w:rsidRPr="008B4DFB">
        <w:rPr>
          <w:rFonts w:ascii="Times New Roman" w:hAnsi="Times New Roman"/>
          <w:sz w:val="28"/>
          <w:szCs w:val="28"/>
        </w:rPr>
        <w:t>експертів не менше 15 відсотків чисельності посад державної служби категорії «В» у відповідному державному органі.</w:t>
      </w:r>
      <w:r>
        <w:rPr>
          <w:rFonts w:ascii="Times New Roman" w:hAnsi="Times New Roman"/>
          <w:sz w:val="28"/>
          <w:szCs w:val="28"/>
        </w:rPr>
        <w:t>».</w:t>
      </w:r>
    </w:p>
    <w:p w:rsidR="008B4DFB" w:rsidRDefault="008B4DFB" w:rsidP="008B4DFB">
      <w:pPr>
        <w:pStyle w:val="a3"/>
        <w:rPr>
          <w:rFonts w:ascii="Times New Roman" w:hAnsi="Times New Roman"/>
          <w:sz w:val="28"/>
          <w:szCs w:val="28"/>
        </w:rPr>
      </w:pPr>
      <w:r w:rsidRPr="00EB25DD">
        <w:rPr>
          <w:rFonts w:ascii="Times New Roman" w:hAnsi="Times New Roman"/>
          <w:sz w:val="28"/>
          <w:szCs w:val="28"/>
          <w:highlight w:val="green"/>
        </w:rPr>
        <w:t>24.</w:t>
      </w:r>
      <w:r>
        <w:rPr>
          <w:rFonts w:ascii="Times New Roman" w:hAnsi="Times New Roman"/>
          <w:sz w:val="28"/>
          <w:szCs w:val="28"/>
        </w:rPr>
        <w:t xml:space="preserve"> Статтю </w:t>
      </w:r>
      <w:r w:rsidR="00884207">
        <w:rPr>
          <w:rFonts w:ascii="Times New Roman" w:hAnsi="Times New Roman"/>
          <w:sz w:val="28"/>
          <w:szCs w:val="28"/>
        </w:rPr>
        <w:t>52 викласти в такій редакції:</w:t>
      </w:r>
    </w:p>
    <w:p w:rsidR="00884207" w:rsidRPr="00884207" w:rsidRDefault="00884207" w:rsidP="00884207">
      <w:pPr>
        <w:pStyle w:val="a3"/>
        <w:rPr>
          <w:rFonts w:ascii="Times New Roman" w:hAnsi="Times New Roman"/>
          <w:sz w:val="28"/>
          <w:szCs w:val="28"/>
        </w:rPr>
      </w:pPr>
      <w:r>
        <w:rPr>
          <w:rFonts w:ascii="Times New Roman" w:hAnsi="Times New Roman"/>
          <w:sz w:val="28"/>
          <w:szCs w:val="28"/>
        </w:rPr>
        <w:t>«</w:t>
      </w:r>
      <w:r w:rsidRPr="00884207">
        <w:rPr>
          <w:rFonts w:ascii="Times New Roman" w:hAnsi="Times New Roman"/>
          <w:sz w:val="28"/>
          <w:szCs w:val="28"/>
        </w:rPr>
        <w:t>Стаття 52. Компенсаційні виплати</w:t>
      </w:r>
    </w:p>
    <w:p w:rsidR="00884207" w:rsidRPr="00884207" w:rsidRDefault="00884207" w:rsidP="00884207">
      <w:pPr>
        <w:pStyle w:val="a3"/>
        <w:rPr>
          <w:rFonts w:ascii="Times New Roman" w:hAnsi="Times New Roman"/>
          <w:sz w:val="28"/>
          <w:szCs w:val="28"/>
        </w:rPr>
      </w:pPr>
      <w:r w:rsidRPr="00884207">
        <w:rPr>
          <w:rFonts w:ascii="Times New Roman" w:hAnsi="Times New Roman"/>
          <w:sz w:val="28"/>
          <w:szCs w:val="28"/>
        </w:rPr>
        <w:t>1. Компенсація за роботу, яка передбачає доступ до державної таємниці, виплачується в розмірі та в порядку, визначеному Кабінетом Міністрів України.</w:t>
      </w:r>
    </w:p>
    <w:p w:rsidR="00884207" w:rsidRPr="00884207" w:rsidRDefault="00884207" w:rsidP="00884207">
      <w:pPr>
        <w:pStyle w:val="a3"/>
        <w:rPr>
          <w:rFonts w:ascii="Times New Roman" w:hAnsi="Times New Roman"/>
          <w:sz w:val="28"/>
          <w:szCs w:val="28"/>
        </w:rPr>
      </w:pPr>
      <w:r w:rsidRPr="00884207">
        <w:rPr>
          <w:rFonts w:ascii="Times New Roman" w:hAnsi="Times New Roman"/>
          <w:sz w:val="28"/>
          <w:szCs w:val="28"/>
        </w:rPr>
        <w:t>2. У разі виконання державним службовцем обов’язків тимчасово відсутнього державного службовця йому виплачується компенсація за додаткове навантаження у розмірі 50 відсотків посадового окладу тимчасово відсутнього державного службовця.</w:t>
      </w:r>
    </w:p>
    <w:p w:rsidR="00884207" w:rsidRPr="00884207" w:rsidRDefault="00884207" w:rsidP="00884207">
      <w:pPr>
        <w:pStyle w:val="a3"/>
        <w:rPr>
          <w:rFonts w:ascii="Times New Roman" w:hAnsi="Times New Roman"/>
          <w:sz w:val="28"/>
          <w:szCs w:val="28"/>
        </w:rPr>
      </w:pPr>
      <w:r w:rsidRPr="00884207">
        <w:rPr>
          <w:rFonts w:ascii="Times New Roman" w:hAnsi="Times New Roman"/>
          <w:sz w:val="28"/>
          <w:szCs w:val="28"/>
        </w:rPr>
        <w:t xml:space="preserve">3. У разі виконання державними службовцями обов’язків за вакантною посадою державної служби, у випадках передбачених частиною шостою статті 31 цього Закону, їм виплачується компенсація за додаткове навантаження у розмірі до 50 відсотків посадового окладу за вакантною посадою </w:t>
      </w:r>
      <w:proofErr w:type="spellStart"/>
      <w:r w:rsidRPr="00884207">
        <w:rPr>
          <w:rFonts w:ascii="Times New Roman" w:hAnsi="Times New Roman"/>
          <w:sz w:val="28"/>
          <w:szCs w:val="28"/>
        </w:rPr>
        <w:t>пропорційно</w:t>
      </w:r>
      <w:proofErr w:type="spellEnd"/>
      <w:r w:rsidRPr="00884207">
        <w:rPr>
          <w:rFonts w:ascii="Times New Roman" w:hAnsi="Times New Roman"/>
          <w:sz w:val="28"/>
          <w:szCs w:val="28"/>
        </w:rPr>
        <w:t xml:space="preserve"> додатковому навантаженню за рахунок економії фонду посадового окладу за відповідною посадою.</w:t>
      </w:r>
    </w:p>
    <w:p w:rsidR="00884207" w:rsidRDefault="00884207" w:rsidP="00884207">
      <w:pPr>
        <w:pStyle w:val="a3"/>
        <w:rPr>
          <w:rFonts w:ascii="Times New Roman" w:hAnsi="Times New Roman"/>
          <w:sz w:val="28"/>
          <w:szCs w:val="28"/>
        </w:rPr>
      </w:pPr>
      <w:r w:rsidRPr="00884207">
        <w:rPr>
          <w:rFonts w:ascii="Times New Roman" w:hAnsi="Times New Roman"/>
          <w:sz w:val="28"/>
          <w:szCs w:val="28"/>
        </w:rPr>
        <w:t>4. Компенсаційні виплати встановлюються керівником державної служби.</w:t>
      </w:r>
      <w:r>
        <w:rPr>
          <w:rFonts w:ascii="Times New Roman" w:hAnsi="Times New Roman"/>
          <w:sz w:val="28"/>
          <w:szCs w:val="28"/>
        </w:rPr>
        <w:t>».</w:t>
      </w:r>
    </w:p>
    <w:p w:rsidR="00884207" w:rsidRDefault="00884207" w:rsidP="00884207">
      <w:pPr>
        <w:pStyle w:val="a3"/>
        <w:rPr>
          <w:rFonts w:ascii="Times New Roman" w:hAnsi="Times New Roman"/>
          <w:sz w:val="28"/>
          <w:szCs w:val="28"/>
        </w:rPr>
      </w:pPr>
      <w:r w:rsidRPr="00EB25DD">
        <w:rPr>
          <w:rFonts w:ascii="Times New Roman" w:hAnsi="Times New Roman"/>
          <w:sz w:val="28"/>
          <w:szCs w:val="28"/>
          <w:highlight w:val="green"/>
        </w:rPr>
        <w:t>25.</w:t>
      </w:r>
      <w:r w:rsidR="00EB25DD">
        <w:rPr>
          <w:rFonts w:ascii="Times New Roman" w:hAnsi="Times New Roman"/>
          <w:sz w:val="28"/>
          <w:szCs w:val="28"/>
        </w:rPr>
        <w:t xml:space="preserve"> </w:t>
      </w:r>
      <w:r w:rsidR="00E4721F">
        <w:rPr>
          <w:rFonts w:ascii="Times New Roman" w:hAnsi="Times New Roman"/>
          <w:sz w:val="28"/>
          <w:szCs w:val="28"/>
        </w:rPr>
        <w:t>Статтю 66 викласти в такій редакції:</w:t>
      </w:r>
    </w:p>
    <w:p w:rsidR="00E4721F" w:rsidRPr="00E4721F" w:rsidRDefault="00E4721F" w:rsidP="00E4721F">
      <w:pPr>
        <w:pStyle w:val="a3"/>
        <w:rPr>
          <w:rFonts w:ascii="Times New Roman" w:hAnsi="Times New Roman"/>
          <w:sz w:val="28"/>
          <w:szCs w:val="28"/>
        </w:rPr>
      </w:pPr>
      <w:r>
        <w:rPr>
          <w:rFonts w:ascii="Times New Roman" w:hAnsi="Times New Roman"/>
          <w:sz w:val="28"/>
          <w:szCs w:val="28"/>
        </w:rPr>
        <w:t>«</w:t>
      </w:r>
      <w:r w:rsidRPr="00E4721F">
        <w:rPr>
          <w:rFonts w:ascii="Times New Roman" w:hAnsi="Times New Roman"/>
          <w:sz w:val="28"/>
          <w:szCs w:val="28"/>
        </w:rPr>
        <w:t>Стаття 66. Види дисциплінарних стягнень та загальні умови їх застосування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1. До державних службовців застосовується один із таких видів дисциплінарного стягнення: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1) зауваження;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2) догана;</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lastRenderedPageBreak/>
        <w:t>3) попередження про неповну службову відповідність;</w:t>
      </w:r>
    </w:p>
    <w:p w:rsidR="00E4721F" w:rsidRPr="008B4DFB" w:rsidRDefault="00E4721F" w:rsidP="00E4721F">
      <w:pPr>
        <w:pStyle w:val="a3"/>
        <w:rPr>
          <w:rFonts w:ascii="Times New Roman" w:hAnsi="Times New Roman"/>
          <w:sz w:val="28"/>
          <w:szCs w:val="28"/>
        </w:rPr>
      </w:pPr>
      <w:r w:rsidRPr="00E4721F">
        <w:rPr>
          <w:rFonts w:ascii="Times New Roman" w:hAnsi="Times New Roman"/>
          <w:sz w:val="28"/>
          <w:szCs w:val="28"/>
        </w:rPr>
        <w:t>4) звільнення з посади державної служби.</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2. У разі допущення державним службовцем дисциплінарних проступків, передбачених пунктами 1, 3, 10, 11, 13, 14 частини другої статті 65 цього Закону, суб’єкт призначення або керівник державної служби приймає рішення про звільнення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3. У разі вчинення державним службовцем дисциплінарного проступку, передбаченого пунктом 2 частини другої статті 65 цього Закону, суб’єкт призначення або керівник державної служби може обмежитися зауваженням або оголосити догану такому державному службовцю. У разі вчинення державним службовцем дисциплінарного поступку, передбаченого пунктом 2 частини другої статті 65 цього Закону, під час дії дисциплінарного стягнення, накладеного за такий проступок, суб’єкт призначення або керівник державної служби може оголосити догану або попередити про неповну службову відповідність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4. У разі вчинення державним службовцем дисциплінарного проступку, передбаченого пунктом 4 частини другої статті 65 цього Закону, суб’єкт призначення або керівник державної служби може обмежитися зауваженням або оголосити догану такому державному службовцю. У разі вчинення державним службовцем дисциплінарного поступку, передбаченого пунктом 4 частини другої статті 65 цього Закону, під час дії дисциплінарного стягнення, накладеного за такий проступок, суб’єкт призначення або керівник державної служби може оголосити догану або попередити про неповну службову відповідність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5. У разі вчинення державним службовцем дисциплінарного проступку, передбаченого пунктом 5 частини другої статті 65 цього Закону, суб’єкт призначення або керівник державної служби може оголосити догану або попередити про неповну службову відповідність такого державного службовця. У разі вчинення державним службовцем дисциплінарного поступку, передбаченого пунктом 5 частини другої статті 65 цього Закону, під час дії дисциплінарного стягнення, накладеного за такий проступок, суб’єкт призначення або керівник державної служби може попередити про неповну службову відповідність або прийняти рішення про звільнення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 xml:space="preserve">6. У разі вчинення державним службовцем дисциплінарного проступку, передбаченого пунктом 6 частини другої статті 65 цього Закону, суб’єкт призначення або керівник державної служби може обмежитися зауваженням або оголосити догану такому державному службовцю. У разі вчинення державним службовцем дисциплінарного поступку, передбаченого пунктом 6 частини другої статті 65 цього Закону, під час дії дисциплінарного стягнення, накладеного за такий проступок, суб’єкт </w:t>
      </w:r>
      <w:r w:rsidRPr="00E4721F">
        <w:rPr>
          <w:rFonts w:ascii="Times New Roman" w:hAnsi="Times New Roman"/>
          <w:sz w:val="28"/>
          <w:szCs w:val="28"/>
        </w:rPr>
        <w:lastRenderedPageBreak/>
        <w:t>призначення або керівник державної служби може попередити про неповну службову відповідність або прийняти рішення про звільнення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7. У разі вчинення державним службовцем дисциплінарного проступку, передбаченого пунктом 7 частини другої статті 65 цього Закону, суб’єкт призначення або керівник державної служби може оголосити догану або попередити про неповну службову відповідність такого державного службовця. У разі вчинення державним службовцем дисциплінарного поступку, передбаченого пунктом 7 частини другої статті 65 цього Закону, під час дії дисциплінарного стягнення, накладеного за такий проступок, суб’єкт призначення або керівник державної служби може попередити про неповну службову відповідність або прийняти рішення про звільнення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8. У разі вчинення державним службовцем дисциплінарного проступку, передбаченого пунктом 8 частини другої статті 65 цього Закону, суб’єкт призначення або керівник державної служби може попередити про неповну службову відповідність або прийняти рішення про звільнення такого державного службовця. У разі вчинення державним службовцем дисциплінарного поступку, передбаченого пунктом 8 частини другої статті 65 цього Закону, під час дії дисциплінарного стягнення, накладеного за такий проступок, суб’єкт призначення або керівник державної служби приймає рішення про звільнення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9. У разі вчинення державним службовцем дисциплінарного проступку, передбаченого пунктом 9 частини другої статті 65 цього Закону, суб’єкт призначення або керівник державної служби може попередити про неповну службову відповідність або прийняти рішення про звільнення такого державного службовця. У разі вчинення державним службовцем дисциплінарного поступку, передбаченого пунктом 8 частини другої статті 65 цього Закону, під час дії дисциплінарного стягнення, накладеного за такий проступок, суб’єкт призначення або керівник державної служби приймає рішення про звільнення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10. У разі вчинення державним службовцем дисциплінарного проступку, передбаченого пунктом 12 частини другої статті 65 цього Закону, суб’єкт призначення або керівник державної служби може оголосити догану або попередити про неповну службову відповідність такого державного службовця. У разі вчинення державним службовцем дисциплінарного поступку, передбаченого пунктом 12 частини другої статті 65 цього Закону, під час дії дисциплінарного стягнення, накладеного за такий проступок, суб’єкт призначення або керівник державної служби може попередити про неповну службову відповідність або прийняти рішення про звільнення такого державного службовця.</w:t>
      </w:r>
    </w:p>
    <w:p w:rsidR="00E4721F" w:rsidRPr="00E4721F" w:rsidRDefault="00E4721F" w:rsidP="00E4721F">
      <w:pPr>
        <w:pStyle w:val="a3"/>
        <w:rPr>
          <w:rFonts w:ascii="Times New Roman" w:hAnsi="Times New Roman"/>
          <w:sz w:val="28"/>
          <w:szCs w:val="28"/>
        </w:rPr>
      </w:pPr>
      <w:r w:rsidRPr="00E4721F">
        <w:rPr>
          <w:rFonts w:ascii="Times New Roman" w:hAnsi="Times New Roman"/>
          <w:sz w:val="28"/>
          <w:szCs w:val="28"/>
        </w:rPr>
        <w:t xml:space="preserve">11. У разі вчинення державним службовцем дисциплінарного проступку, передбаченого пунктом 15 частини другої статті 65 цього </w:t>
      </w:r>
      <w:r w:rsidRPr="00E4721F">
        <w:rPr>
          <w:rFonts w:ascii="Times New Roman" w:hAnsi="Times New Roman"/>
          <w:sz w:val="28"/>
          <w:szCs w:val="28"/>
        </w:rPr>
        <w:lastRenderedPageBreak/>
        <w:t>Закону, суб’єкт призначення або керівник державної служби може оголосити догану або попередити про неповну службову відповідність такого державного службовця. У разі вчинення державним службовцем дисциплінарного поступку, передбаченого пунктом 15 частини другої статті 65 цього Закону, під час дії дисциплінарного стягнення, накладеного за такий проступок, суб’єкт призначення або керівник державної служби може попередити про неповну службову відповідність або прийняти рішення про звільнення такого державного службовця.</w:t>
      </w:r>
    </w:p>
    <w:p w:rsidR="007F51A1" w:rsidRDefault="00E4721F" w:rsidP="00E4721F">
      <w:pPr>
        <w:pStyle w:val="a3"/>
        <w:rPr>
          <w:rFonts w:ascii="Times New Roman" w:hAnsi="Times New Roman"/>
          <w:sz w:val="28"/>
          <w:szCs w:val="28"/>
        </w:rPr>
      </w:pPr>
      <w:r w:rsidRPr="00E4721F">
        <w:rPr>
          <w:rFonts w:ascii="Times New Roman" w:hAnsi="Times New Roman"/>
          <w:sz w:val="28"/>
          <w:szCs w:val="28"/>
        </w:rPr>
        <w:t>12. Дисциплінарне стягнення має відповідати характеру і тяжкості вчиненого дисциплінарного проступку та ступеню вини державного службовця. Під час обрання виду дисциплінарного стягнення необхідно враховувати характер дисциплінарного проступку, обставини, за яких він був вчинений, ставлення державного службовця до виконання своїх посадових обов’язків, обставини, що пом’якшують або обтяжують дисциплінарну відповідальність.</w:t>
      </w:r>
      <w:r>
        <w:rPr>
          <w:rFonts w:ascii="Times New Roman" w:hAnsi="Times New Roman"/>
          <w:sz w:val="28"/>
          <w:szCs w:val="28"/>
        </w:rPr>
        <w:t>».</w:t>
      </w:r>
    </w:p>
    <w:p w:rsidR="00E4721F" w:rsidRDefault="00E4721F" w:rsidP="00E4721F">
      <w:pPr>
        <w:pStyle w:val="a3"/>
        <w:rPr>
          <w:rFonts w:ascii="Times New Roman" w:hAnsi="Times New Roman"/>
          <w:sz w:val="28"/>
          <w:szCs w:val="28"/>
        </w:rPr>
      </w:pPr>
      <w:r w:rsidRPr="00FA7F41">
        <w:rPr>
          <w:rFonts w:ascii="Times New Roman" w:hAnsi="Times New Roman"/>
          <w:sz w:val="28"/>
          <w:szCs w:val="28"/>
          <w:highlight w:val="green"/>
        </w:rPr>
        <w:t>26.</w:t>
      </w:r>
      <w:r>
        <w:rPr>
          <w:rFonts w:ascii="Times New Roman" w:hAnsi="Times New Roman"/>
          <w:sz w:val="28"/>
          <w:szCs w:val="28"/>
        </w:rPr>
        <w:t xml:space="preserve"> </w:t>
      </w:r>
      <w:r w:rsidR="00580340">
        <w:rPr>
          <w:rFonts w:ascii="Times New Roman" w:hAnsi="Times New Roman"/>
          <w:sz w:val="28"/>
          <w:szCs w:val="28"/>
        </w:rPr>
        <w:t>У статті 67:</w:t>
      </w:r>
    </w:p>
    <w:p w:rsidR="00580340" w:rsidRDefault="00580340" w:rsidP="00E4721F">
      <w:pPr>
        <w:pStyle w:val="a3"/>
        <w:rPr>
          <w:rFonts w:ascii="Times New Roman" w:hAnsi="Times New Roman"/>
          <w:sz w:val="28"/>
          <w:szCs w:val="28"/>
        </w:rPr>
      </w:pPr>
      <w:r>
        <w:rPr>
          <w:rFonts w:ascii="Times New Roman" w:hAnsi="Times New Roman"/>
          <w:sz w:val="28"/>
          <w:szCs w:val="28"/>
        </w:rPr>
        <w:t>1) частину першу виключити;</w:t>
      </w:r>
    </w:p>
    <w:p w:rsidR="00580340" w:rsidRDefault="00580340" w:rsidP="00E4721F">
      <w:pPr>
        <w:pStyle w:val="a3"/>
        <w:rPr>
          <w:rFonts w:ascii="Times New Roman" w:hAnsi="Times New Roman"/>
          <w:sz w:val="28"/>
          <w:szCs w:val="28"/>
        </w:rPr>
      </w:pPr>
      <w:r>
        <w:rPr>
          <w:rFonts w:ascii="Times New Roman" w:hAnsi="Times New Roman"/>
          <w:sz w:val="28"/>
          <w:szCs w:val="28"/>
        </w:rPr>
        <w:t>2) у пункті 3 частини другої слова «</w:t>
      </w:r>
      <w:r w:rsidRPr="00580340">
        <w:rPr>
          <w:rFonts w:ascii="Times New Roman" w:hAnsi="Times New Roman"/>
          <w:sz w:val="28"/>
          <w:szCs w:val="28"/>
        </w:rPr>
        <w:t>наявність заохочень та урядових відзнак, урядових і державних нагород</w:t>
      </w:r>
      <w:r>
        <w:rPr>
          <w:rFonts w:ascii="Times New Roman" w:hAnsi="Times New Roman"/>
          <w:sz w:val="28"/>
          <w:szCs w:val="28"/>
        </w:rPr>
        <w:t>»</w:t>
      </w:r>
      <w:r w:rsidR="00FA7F41">
        <w:rPr>
          <w:rFonts w:ascii="Times New Roman" w:hAnsi="Times New Roman"/>
          <w:sz w:val="28"/>
          <w:szCs w:val="28"/>
        </w:rPr>
        <w:t>.</w:t>
      </w:r>
    </w:p>
    <w:p w:rsidR="00580340" w:rsidRDefault="00FA7F41" w:rsidP="00E4721F">
      <w:pPr>
        <w:pStyle w:val="a3"/>
        <w:rPr>
          <w:rFonts w:ascii="Times New Roman" w:hAnsi="Times New Roman"/>
          <w:sz w:val="28"/>
          <w:szCs w:val="28"/>
        </w:rPr>
      </w:pPr>
      <w:r w:rsidRPr="00FA7F41">
        <w:rPr>
          <w:rFonts w:ascii="Times New Roman" w:hAnsi="Times New Roman"/>
          <w:sz w:val="28"/>
          <w:szCs w:val="28"/>
          <w:highlight w:val="green"/>
        </w:rPr>
        <w:t>27.</w:t>
      </w:r>
      <w:r>
        <w:rPr>
          <w:rFonts w:ascii="Times New Roman" w:hAnsi="Times New Roman"/>
          <w:sz w:val="28"/>
          <w:szCs w:val="28"/>
        </w:rPr>
        <w:t xml:space="preserve"> У статті 68:</w:t>
      </w:r>
    </w:p>
    <w:p w:rsidR="00FA7F41" w:rsidRDefault="00FA7F41" w:rsidP="00E4721F">
      <w:pPr>
        <w:pStyle w:val="a3"/>
        <w:rPr>
          <w:rFonts w:ascii="Times New Roman" w:hAnsi="Times New Roman"/>
          <w:sz w:val="28"/>
          <w:szCs w:val="28"/>
        </w:rPr>
      </w:pPr>
      <w:r>
        <w:rPr>
          <w:rFonts w:ascii="Times New Roman" w:hAnsi="Times New Roman"/>
          <w:sz w:val="28"/>
          <w:szCs w:val="28"/>
        </w:rPr>
        <w:t>1) у назві статті слово «ініціювати» замінити словом «порушувати»;</w:t>
      </w:r>
    </w:p>
    <w:p w:rsidR="00FA7F41" w:rsidRDefault="00FA7F41" w:rsidP="00E4721F">
      <w:pPr>
        <w:pStyle w:val="a3"/>
        <w:rPr>
          <w:rFonts w:ascii="Times New Roman" w:hAnsi="Times New Roman"/>
          <w:sz w:val="28"/>
          <w:szCs w:val="28"/>
        </w:rPr>
      </w:pPr>
      <w:r>
        <w:rPr>
          <w:rFonts w:ascii="Times New Roman" w:hAnsi="Times New Roman"/>
          <w:sz w:val="28"/>
          <w:szCs w:val="28"/>
        </w:rPr>
        <w:t>2) частину першу викласти в такій редакції:</w:t>
      </w:r>
    </w:p>
    <w:p w:rsidR="00FA7F41" w:rsidRPr="00FA7F41" w:rsidRDefault="00FA7F41" w:rsidP="00FA7F41">
      <w:pPr>
        <w:pStyle w:val="a3"/>
        <w:rPr>
          <w:rFonts w:ascii="Times New Roman" w:hAnsi="Times New Roman"/>
          <w:sz w:val="28"/>
          <w:szCs w:val="28"/>
        </w:rPr>
      </w:pPr>
      <w:r>
        <w:rPr>
          <w:rFonts w:ascii="Times New Roman" w:hAnsi="Times New Roman"/>
          <w:sz w:val="28"/>
          <w:szCs w:val="28"/>
        </w:rPr>
        <w:t>«</w:t>
      </w:r>
      <w:r w:rsidRPr="00FA7F41">
        <w:rPr>
          <w:rFonts w:ascii="Times New Roman" w:hAnsi="Times New Roman"/>
          <w:sz w:val="28"/>
          <w:szCs w:val="28"/>
        </w:rPr>
        <w:t>1. Дисциплінарне провадження порушується шляхом видання відповідного наказу (розпорядження):</w:t>
      </w:r>
    </w:p>
    <w:p w:rsidR="00FA7F41" w:rsidRPr="00FA7F41" w:rsidRDefault="00FA7F41" w:rsidP="00FA7F41">
      <w:pPr>
        <w:pStyle w:val="a3"/>
        <w:rPr>
          <w:rFonts w:ascii="Times New Roman" w:hAnsi="Times New Roman"/>
          <w:sz w:val="28"/>
          <w:szCs w:val="28"/>
        </w:rPr>
      </w:pPr>
      <w:r w:rsidRPr="00FA7F41">
        <w:rPr>
          <w:rFonts w:ascii="Times New Roman" w:hAnsi="Times New Roman"/>
          <w:sz w:val="28"/>
          <w:szCs w:val="28"/>
        </w:rPr>
        <w:t>міністром щодо державного секретаря відповідного міністерства;</w:t>
      </w:r>
    </w:p>
    <w:p w:rsidR="00FA7F41" w:rsidRPr="00FA7F41" w:rsidRDefault="00FA7F41" w:rsidP="00FA7F41">
      <w:pPr>
        <w:pStyle w:val="a3"/>
        <w:rPr>
          <w:rFonts w:ascii="Times New Roman" w:hAnsi="Times New Roman"/>
          <w:sz w:val="28"/>
          <w:szCs w:val="28"/>
        </w:rPr>
      </w:pPr>
      <w:r w:rsidRPr="00FA7F41">
        <w:rPr>
          <w:rFonts w:ascii="Times New Roman" w:hAnsi="Times New Roman"/>
          <w:sz w:val="28"/>
          <w:szCs w:val="28"/>
        </w:rPr>
        <w:t>суб’єктом призначення щодо інших державних службовців.</w:t>
      </w:r>
    </w:p>
    <w:p w:rsidR="00FA7F41" w:rsidRPr="00FA7F41" w:rsidRDefault="00FA7F41" w:rsidP="00FA7F41">
      <w:pPr>
        <w:pStyle w:val="a3"/>
        <w:rPr>
          <w:rFonts w:ascii="Times New Roman" w:hAnsi="Times New Roman"/>
          <w:sz w:val="28"/>
          <w:szCs w:val="28"/>
        </w:rPr>
      </w:pPr>
      <w:r w:rsidRPr="00FA7F41">
        <w:rPr>
          <w:rFonts w:ascii="Times New Roman" w:hAnsi="Times New Roman"/>
          <w:sz w:val="28"/>
          <w:szCs w:val="28"/>
        </w:rPr>
        <w:t>Дисциплінарне провадження може бути розпочате у разі виявлення порушення вимог, встановлених цим Законом та іншими нормативно-правовими актами, за які до нього може бути застосоване дисциплінарне стягнення.</w:t>
      </w:r>
    </w:p>
    <w:p w:rsidR="00FA7F41" w:rsidRDefault="00FA7F41" w:rsidP="00FA7F41">
      <w:pPr>
        <w:pStyle w:val="a3"/>
        <w:rPr>
          <w:rFonts w:ascii="Times New Roman" w:hAnsi="Times New Roman"/>
          <w:sz w:val="28"/>
          <w:szCs w:val="28"/>
        </w:rPr>
      </w:pPr>
      <w:r w:rsidRPr="00FA7F41">
        <w:rPr>
          <w:rFonts w:ascii="Times New Roman" w:hAnsi="Times New Roman"/>
          <w:sz w:val="28"/>
          <w:szCs w:val="28"/>
        </w:rPr>
        <w:t>Дисциплінарне провадження починається з прийняттям рішення про порушення дисциплінарного провадження та закінчується прийняттям суб'єктом призначення рішення про накладення на державного службовця дисциплінарного стягнення чи закриття дисциплінарного провадження.</w:t>
      </w:r>
      <w:r w:rsidR="00447BF5">
        <w:rPr>
          <w:rFonts w:ascii="Times New Roman" w:hAnsi="Times New Roman"/>
          <w:sz w:val="28"/>
          <w:szCs w:val="28"/>
        </w:rPr>
        <w:t>».</w:t>
      </w:r>
    </w:p>
    <w:p w:rsidR="00447BF5" w:rsidRDefault="00447BF5" w:rsidP="00FA7F41">
      <w:pPr>
        <w:pStyle w:val="a3"/>
        <w:rPr>
          <w:rFonts w:ascii="Times New Roman" w:hAnsi="Times New Roman"/>
          <w:sz w:val="28"/>
          <w:szCs w:val="28"/>
        </w:rPr>
      </w:pPr>
      <w:r w:rsidRPr="006B1F01">
        <w:rPr>
          <w:rFonts w:ascii="Times New Roman" w:hAnsi="Times New Roman"/>
          <w:sz w:val="28"/>
          <w:szCs w:val="28"/>
          <w:highlight w:val="green"/>
        </w:rPr>
        <w:t>28.</w:t>
      </w:r>
      <w:r>
        <w:rPr>
          <w:rFonts w:ascii="Times New Roman" w:hAnsi="Times New Roman"/>
          <w:sz w:val="28"/>
          <w:szCs w:val="28"/>
        </w:rPr>
        <w:t xml:space="preserve"> </w:t>
      </w:r>
      <w:proofErr w:type="spellStart"/>
      <w:r w:rsidR="00CA0C95">
        <w:rPr>
          <w:rFonts w:ascii="Times New Roman" w:hAnsi="Times New Roman"/>
          <w:sz w:val="28"/>
          <w:szCs w:val="28"/>
          <w:lang w:val="ru-RU"/>
        </w:rPr>
        <w:t>Статтю</w:t>
      </w:r>
      <w:proofErr w:type="spellEnd"/>
      <w:r w:rsidR="00CA0C95">
        <w:rPr>
          <w:rFonts w:ascii="Times New Roman" w:hAnsi="Times New Roman"/>
          <w:sz w:val="28"/>
          <w:szCs w:val="28"/>
          <w:lang w:val="ru-RU"/>
        </w:rPr>
        <w:t xml:space="preserve"> 69 </w:t>
      </w:r>
      <w:proofErr w:type="spellStart"/>
      <w:r w:rsidR="00CA0C95">
        <w:rPr>
          <w:rFonts w:ascii="Times New Roman" w:hAnsi="Times New Roman"/>
          <w:sz w:val="28"/>
          <w:szCs w:val="28"/>
          <w:lang w:val="ru-RU"/>
        </w:rPr>
        <w:t>викласти</w:t>
      </w:r>
      <w:proofErr w:type="spellEnd"/>
      <w:r w:rsidR="00CA0C95">
        <w:rPr>
          <w:rFonts w:ascii="Times New Roman" w:hAnsi="Times New Roman"/>
          <w:sz w:val="28"/>
          <w:szCs w:val="28"/>
          <w:lang w:val="ru-RU"/>
        </w:rPr>
        <w:t xml:space="preserve"> в так</w:t>
      </w:r>
      <w:r w:rsidR="00CA0C95">
        <w:rPr>
          <w:rFonts w:ascii="Times New Roman" w:hAnsi="Times New Roman"/>
          <w:sz w:val="28"/>
          <w:szCs w:val="28"/>
        </w:rPr>
        <w:t>і</w:t>
      </w:r>
      <w:r w:rsidR="00CA0C95">
        <w:rPr>
          <w:rFonts w:ascii="Times New Roman" w:hAnsi="Times New Roman"/>
          <w:sz w:val="28"/>
          <w:szCs w:val="28"/>
          <w:lang w:val="ru-RU"/>
        </w:rPr>
        <w:t xml:space="preserve">й </w:t>
      </w:r>
      <w:proofErr w:type="spellStart"/>
      <w:r w:rsidR="00CA0C95">
        <w:rPr>
          <w:rFonts w:ascii="Times New Roman" w:hAnsi="Times New Roman"/>
          <w:sz w:val="28"/>
          <w:szCs w:val="28"/>
          <w:lang w:val="ru-RU"/>
        </w:rPr>
        <w:t>редакц</w:t>
      </w:r>
      <w:r w:rsidR="00CA0C95">
        <w:rPr>
          <w:rFonts w:ascii="Times New Roman" w:hAnsi="Times New Roman"/>
          <w:sz w:val="28"/>
          <w:szCs w:val="28"/>
        </w:rPr>
        <w:t>ії</w:t>
      </w:r>
      <w:proofErr w:type="spellEnd"/>
      <w:r w:rsidR="00BB64FE">
        <w:rPr>
          <w:rFonts w:ascii="Times New Roman" w:hAnsi="Times New Roman"/>
          <w:sz w:val="28"/>
          <w:szCs w:val="28"/>
        </w:rPr>
        <w:t>:</w:t>
      </w:r>
    </w:p>
    <w:p w:rsidR="00850DA7" w:rsidRPr="00850DA7" w:rsidRDefault="00850DA7" w:rsidP="00850DA7">
      <w:pPr>
        <w:pStyle w:val="a3"/>
        <w:rPr>
          <w:rFonts w:ascii="Times New Roman" w:hAnsi="Times New Roman"/>
          <w:sz w:val="28"/>
          <w:szCs w:val="28"/>
        </w:rPr>
      </w:pPr>
      <w:r>
        <w:rPr>
          <w:rFonts w:ascii="Times New Roman" w:hAnsi="Times New Roman"/>
          <w:sz w:val="28"/>
          <w:szCs w:val="28"/>
        </w:rPr>
        <w:t>«</w:t>
      </w:r>
      <w:r w:rsidRPr="00850DA7">
        <w:rPr>
          <w:rFonts w:ascii="Times New Roman" w:hAnsi="Times New Roman"/>
          <w:sz w:val="28"/>
          <w:szCs w:val="28"/>
        </w:rPr>
        <w:t>Стаття 69. Дисциплінарна комісія з розгляду дисциплінарних справ та її повноваження</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lastRenderedPageBreak/>
        <w:t>1. Для здійснення дисциплінарного провадження утворюється дисциплінарна комісія з розгляду дисциплінарних справ (далі - дисциплінарна комісія).</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2. Дисциплінарною комісією стосовно державних службовців, які займають посади державної служби категорії "А", є Комісія.</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Дисциплінарною комісією стосовно державних службовців, які займають посади державної служби категорії «Б» та здійснюють повноваження керівників державної служби в державних органах, а також їх заступників, є дисциплінарна комісія державного органу вищого рівня.</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Дисциплінарну комісію стосовно інших державних службовців, які займають посади державної служби категорій "Б" і "В", утворює керівник державної служби у кожному державному органі.</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3. Дисциплінарна комісія діє у складі не менше шести членів.</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До складу дисциплінарної комісії у державному органі включаються в однаковій кількості:</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представники керівника державної служби, визначені ним одноосібно із числа державних службовців цього державного органу;</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Строк повноважень члена дисциплінарної комісії становить три роки.</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4. Членам дисциплінарної комісії та особам, які залучені до її роботи забороняється передавати і розголошувати інформацію, отриману під час здійснення дисциплінарного провадження.</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5. Засідання дисциплінарної комісії є правоможним, якщо на ньому присутні не менше двох третин її членів.</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Рішення дисциплінарної комісії вважається прийнятим, якщо за нього проголосувала більшість від присутніх на засіданні.</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6. Дисциплінарна комісія розглядає дисциплінарну справу державного службовця, сформовану в установленому цим Законом порядку.</w:t>
      </w:r>
    </w:p>
    <w:p w:rsidR="00FA7F41" w:rsidRDefault="00850DA7" w:rsidP="00850DA7">
      <w:pPr>
        <w:pStyle w:val="a3"/>
        <w:rPr>
          <w:rFonts w:ascii="Times New Roman" w:hAnsi="Times New Roman"/>
          <w:sz w:val="28"/>
          <w:szCs w:val="28"/>
        </w:rPr>
      </w:pPr>
      <w:r w:rsidRPr="00850DA7">
        <w:rPr>
          <w:rFonts w:ascii="Times New Roman" w:hAnsi="Times New Roman"/>
          <w:sz w:val="28"/>
          <w:szCs w:val="28"/>
        </w:rPr>
        <w:t>Результатом розгляду дисциплінарної справи є пропозиція Комісії або подання дисциплінарної комісії.</w:t>
      </w:r>
      <w:r>
        <w:rPr>
          <w:rFonts w:ascii="Times New Roman" w:hAnsi="Times New Roman"/>
          <w:sz w:val="28"/>
          <w:szCs w:val="28"/>
        </w:rPr>
        <w:t>».</w:t>
      </w:r>
    </w:p>
    <w:p w:rsidR="00850DA7" w:rsidRDefault="00850DA7" w:rsidP="00850DA7">
      <w:pPr>
        <w:pStyle w:val="a3"/>
        <w:rPr>
          <w:rFonts w:ascii="Times New Roman" w:hAnsi="Times New Roman"/>
          <w:sz w:val="28"/>
          <w:szCs w:val="28"/>
        </w:rPr>
      </w:pPr>
      <w:r w:rsidRPr="00850DA7">
        <w:rPr>
          <w:rFonts w:ascii="Times New Roman" w:hAnsi="Times New Roman"/>
          <w:sz w:val="28"/>
          <w:szCs w:val="28"/>
          <w:highlight w:val="green"/>
        </w:rPr>
        <w:t>29.</w:t>
      </w:r>
      <w:r>
        <w:rPr>
          <w:rFonts w:ascii="Times New Roman" w:hAnsi="Times New Roman"/>
          <w:sz w:val="28"/>
          <w:szCs w:val="28"/>
        </w:rPr>
        <w:t xml:space="preserve"> Статтю 71 викласти в такій редакції:</w:t>
      </w:r>
    </w:p>
    <w:p w:rsidR="00850DA7" w:rsidRPr="00850DA7" w:rsidRDefault="00850DA7" w:rsidP="00850DA7">
      <w:pPr>
        <w:pStyle w:val="a3"/>
        <w:rPr>
          <w:rFonts w:ascii="Times New Roman" w:hAnsi="Times New Roman"/>
          <w:sz w:val="28"/>
          <w:szCs w:val="28"/>
        </w:rPr>
      </w:pPr>
      <w:r>
        <w:rPr>
          <w:rFonts w:ascii="Times New Roman" w:hAnsi="Times New Roman"/>
          <w:sz w:val="28"/>
          <w:szCs w:val="28"/>
        </w:rPr>
        <w:t>«</w:t>
      </w:r>
      <w:r w:rsidRPr="00850DA7">
        <w:rPr>
          <w:rFonts w:ascii="Times New Roman" w:hAnsi="Times New Roman"/>
          <w:sz w:val="28"/>
          <w:szCs w:val="28"/>
        </w:rPr>
        <w:t>Стаття 71. Порядок здійснення дисциплінарного провадження</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lastRenderedPageBreak/>
        <w:t>1. Порядок здійснення дисциплінарного провадження затверджується Кабінетом Міністрів України. Порядок здійснення дисциплінарного провадження визначає:</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1) порядок формування складу дисциплінарної комісії з урахуванням особливостей функціонування окремих державних органів;</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2) процес залучення до роботи дисциплінарної комісії інших осіб;</w:t>
      </w:r>
    </w:p>
    <w:p w:rsidR="00850DA7" w:rsidRPr="00850DA7" w:rsidRDefault="00850DA7" w:rsidP="00850DA7">
      <w:pPr>
        <w:pStyle w:val="a3"/>
        <w:rPr>
          <w:rFonts w:ascii="Times New Roman" w:hAnsi="Times New Roman"/>
          <w:sz w:val="28"/>
          <w:szCs w:val="28"/>
        </w:rPr>
      </w:pPr>
      <w:r w:rsidRPr="00850DA7">
        <w:rPr>
          <w:rFonts w:ascii="Times New Roman" w:hAnsi="Times New Roman"/>
          <w:sz w:val="28"/>
          <w:szCs w:val="28"/>
        </w:rPr>
        <w:t>3) порядок формування та розгляду дисциплінарних справ;</w:t>
      </w:r>
    </w:p>
    <w:p w:rsidR="00850DA7" w:rsidRDefault="00850DA7" w:rsidP="00850DA7">
      <w:pPr>
        <w:pStyle w:val="a3"/>
        <w:rPr>
          <w:rFonts w:ascii="Times New Roman" w:hAnsi="Times New Roman"/>
          <w:sz w:val="28"/>
          <w:szCs w:val="28"/>
        </w:rPr>
      </w:pPr>
      <w:r w:rsidRPr="00850DA7">
        <w:rPr>
          <w:rFonts w:ascii="Times New Roman" w:hAnsi="Times New Roman"/>
          <w:sz w:val="28"/>
          <w:szCs w:val="28"/>
        </w:rPr>
        <w:t>4) порядок здійснення дисциплінарного провадження у разі неможливості утворення або функціонування дисциплінарної комісії у державному органі.</w:t>
      </w:r>
      <w:r>
        <w:rPr>
          <w:rFonts w:ascii="Times New Roman" w:hAnsi="Times New Roman"/>
          <w:sz w:val="28"/>
          <w:szCs w:val="28"/>
        </w:rPr>
        <w:t>».</w:t>
      </w:r>
    </w:p>
    <w:p w:rsidR="00850DA7" w:rsidRDefault="00850DA7" w:rsidP="00850DA7">
      <w:pPr>
        <w:pStyle w:val="a3"/>
        <w:rPr>
          <w:rFonts w:ascii="Times New Roman" w:hAnsi="Times New Roman"/>
          <w:sz w:val="28"/>
          <w:szCs w:val="28"/>
        </w:rPr>
      </w:pPr>
      <w:r w:rsidRPr="004724C0">
        <w:rPr>
          <w:rFonts w:ascii="Times New Roman" w:hAnsi="Times New Roman"/>
          <w:sz w:val="28"/>
          <w:szCs w:val="28"/>
          <w:highlight w:val="green"/>
        </w:rPr>
        <w:t>30.</w:t>
      </w:r>
      <w:r>
        <w:rPr>
          <w:rFonts w:ascii="Times New Roman" w:hAnsi="Times New Roman"/>
          <w:sz w:val="28"/>
          <w:szCs w:val="28"/>
        </w:rPr>
        <w:t xml:space="preserve"> </w:t>
      </w:r>
      <w:r w:rsidR="004724C0">
        <w:rPr>
          <w:rFonts w:ascii="Times New Roman" w:hAnsi="Times New Roman"/>
          <w:sz w:val="28"/>
          <w:szCs w:val="28"/>
        </w:rPr>
        <w:t>Статтю 72 викласти в такій редакції:</w:t>
      </w:r>
    </w:p>
    <w:p w:rsidR="004724C0" w:rsidRPr="004724C0" w:rsidRDefault="004724C0" w:rsidP="004724C0">
      <w:pPr>
        <w:pStyle w:val="a3"/>
        <w:rPr>
          <w:rFonts w:ascii="Times New Roman" w:hAnsi="Times New Roman"/>
          <w:sz w:val="28"/>
          <w:szCs w:val="28"/>
        </w:rPr>
      </w:pPr>
      <w:r>
        <w:rPr>
          <w:rFonts w:ascii="Times New Roman" w:hAnsi="Times New Roman"/>
          <w:sz w:val="28"/>
          <w:szCs w:val="28"/>
        </w:rPr>
        <w:t>«</w:t>
      </w:r>
      <w:r w:rsidRPr="004724C0">
        <w:rPr>
          <w:rFonts w:ascii="Times New Roman" w:hAnsi="Times New Roman"/>
          <w:sz w:val="28"/>
          <w:szCs w:val="28"/>
        </w:rPr>
        <w:t>Стаття 72. Відсторонення державного службовця від виконання посадових обов'язків</w:t>
      </w:r>
    </w:p>
    <w:p w:rsidR="004724C0" w:rsidRPr="004724C0" w:rsidRDefault="004724C0" w:rsidP="004724C0">
      <w:pPr>
        <w:pStyle w:val="a3"/>
        <w:rPr>
          <w:rFonts w:ascii="Times New Roman" w:hAnsi="Times New Roman"/>
          <w:sz w:val="28"/>
          <w:szCs w:val="28"/>
        </w:rPr>
      </w:pPr>
      <w:r w:rsidRPr="004724C0">
        <w:rPr>
          <w:rFonts w:ascii="Times New Roman" w:hAnsi="Times New Roman"/>
          <w:sz w:val="28"/>
          <w:szCs w:val="28"/>
        </w:rPr>
        <w:t>1. Державний службовець може бути відсторонений у разі виявлення порушень, встановлених пунктами 1, 7-10 та 14 частини другої статті 65 цього Закону, за які до нього може бути застосоване дисциплінарне стягнення.</w:t>
      </w:r>
    </w:p>
    <w:p w:rsidR="004724C0" w:rsidRPr="004724C0" w:rsidRDefault="004724C0" w:rsidP="004724C0">
      <w:pPr>
        <w:pStyle w:val="a3"/>
        <w:rPr>
          <w:rFonts w:ascii="Times New Roman" w:hAnsi="Times New Roman"/>
          <w:sz w:val="28"/>
          <w:szCs w:val="28"/>
        </w:rPr>
      </w:pPr>
      <w:r w:rsidRPr="004724C0">
        <w:rPr>
          <w:rFonts w:ascii="Times New Roman" w:hAnsi="Times New Roman"/>
          <w:sz w:val="28"/>
          <w:szCs w:val="28"/>
        </w:rPr>
        <w:t>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 одночасно з прийняттям рішення про порушення дисциплінарного провадження або під час його здійснення у разі:</w:t>
      </w:r>
    </w:p>
    <w:p w:rsidR="004724C0" w:rsidRPr="004724C0" w:rsidRDefault="004724C0" w:rsidP="004724C0">
      <w:pPr>
        <w:pStyle w:val="a3"/>
        <w:rPr>
          <w:rFonts w:ascii="Times New Roman" w:hAnsi="Times New Roman"/>
          <w:sz w:val="28"/>
          <w:szCs w:val="28"/>
        </w:rPr>
      </w:pPr>
      <w:r w:rsidRPr="004724C0">
        <w:rPr>
          <w:rFonts w:ascii="Times New Roman" w:hAnsi="Times New Roman"/>
          <w:sz w:val="28"/>
          <w:szCs w:val="28"/>
        </w:rPr>
        <w:t>наявності обставин, що дають підстави вважати, що такий державний службовець може знищити чи підробити речі і документи, які мають суттєве значення для дисциплінарного провадження;</w:t>
      </w:r>
    </w:p>
    <w:p w:rsidR="004724C0" w:rsidRPr="004724C0" w:rsidRDefault="004724C0" w:rsidP="004724C0">
      <w:pPr>
        <w:pStyle w:val="a3"/>
        <w:rPr>
          <w:rFonts w:ascii="Times New Roman" w:hAnsi="Times New Roman"/>
          <w:sz w:val="28"/>
          <w:szCs w:val="28"/>
        </w:rPr>
      </w:pPr>
      <w:r w:rsidRPr="004724C0">
        <w:rPr>
          <w:rFonts w:ascii="Times New Roman" w:hAnsi="Times New Roman"/>
          <w:sz w:val="28"/>
          <w:szCs w:val="28"/>
        </w:rPr>
        <w:t>впливатиме на працівників державного органу та інших осіб, зокрема, здійснюватиме протиправний тиск на підлеглих, погрожуватиме звільненням з роботи;</w:t>
      </w:r>
    </w:p>
    <w:p w:rsidR="004724C0" w:rsidRPr="004724C0" w:rsidRDefault="004724C0" w:rsidP="004724C0">
      <w:pPr>
        <w:pStyle w:val="a3"/>
        <w:rPr>
          <w:rFonts w:ascii="Times New Roman" w:hAnsi="Times New Roman"/>
          <w:sz w:val="28"/>
          <w:szCs w:val="28"/>
        </w:rPr>
      </w:pPr>
      <w:r w:rsidRPr="004724C0">
        <w:rPr>
          <w:rFonts w:ascii="Times New Roman" w:hAnsi="Times New Roman"/>
          <w:sz w:val="28"/>
          <w:szCs w:val="28"/>
        </w:rPr>
        <w:t>у інший спосіб перешкоджатиме об’єктивному вивченню обставин вчинення дисциплінарного проступку.</w:t>
      </w:r>
    </w:p>
    <w:p w:rsidR="004724C0" w:rsidRPr="004724C0" w:rsidRDefault="004724C0" w:rsidP="004724C0">
      <w:pPr>
        <w:pStyle w:val="a3"/>
        <w:rPr>
          <w:rFonts w:ascii="Times New Roman" w:hAnsi="Times New Roman"/>
          <w:sz w:val="28"/>
          <w:szCs w:val="28"/>
        </w:rPr>
      </w:pPr>
      <w:r w:rsidRPr="004724C0">
        <w:rPr>
          <w:rFonts w:ascii="Times New Roman" w:hAnsi="Times New Roman"/>
          <w:sz w:val="28"/>
          <w:szCs w:val="28"/>
        </w:rPr>
        <w:t>2. Тривалість відсторонення державного службовця від виконання посадових обов’язків не може перевищувати один місяць. За потреби зазначений строк може бути продовжений особою, яка прийняла відповідне рішення, але не більш як до двох місяців.</w:t>
      </w:r>
    </w:p>
    <w:p w:rsidR="004724C0" w:rsidRPr="004724C0" w:rsidRDefault="004724C0" w:rsidP="004724C0">
      <w:pPr>
        <w:pStyle w:val="a3"/>
        <w:rPr>
          <w:rFonts w:ascii="Times New Roman" w:hAnsi="Times New Roman"/>
          <w:sz w:val="28"/>
          <w:szCs w:val="28"/>
        </w:rPr>
      </w:pPr>
      <w:r w:rsidRPr="004724C0">
        <w:rPr>
          <w:rFonts w:ascii="Times New Roman" w:hAnsi="Times New Roman"/>
          <w:sz w:val="28"/>
          <w:szCs w:val="28"/>
        </w:rPr>
        <w:t>3. Якщо за результатами розгляду дисциплінарної справи не встановлено вчинення державним службовцем дисциплінарного проступку та закрито дисциплінарне провадження йому в установленому порядку оплачується час відсторонення від виконання посадових обов'язків у розмірі середньої заробітної плати.</w:t>
      </w:r>
    </w:p>
    <w:p w:rsidR="004724C0" w:rsidRPr="004724C0" w:rsidRDefault="004724C0" w:rsidP="004724C0">
      <w:pPr>
        <w:pStyle w:val="a3"/>
        <w:rPr>
          <w:rFonts w:ascii="Times New Roman" w:hAnsi="Times New Roman"/>
          <w:sz w:val="28"/>
          <w:szCs w:val="28"/>
        </w:rPr>
      </w:pPr>
      <w:r w:rsidRPr="004724C0">
        <w:rPr>
          <w:rFonts w:ascii="Times New Roman" w:hAnsi="Times New Roman"/>
          <w:sz w:val="28"/>
          <w:szCs w:val="28"/>
        </w:rPr>
        <w:lastRenderedPageBreak/>
        <w:t>Якщо за результатами розгляду дисциплінарної справи державного службовця притягнуто до дисциплінарної відповідальності оплата часу відсторонення від виконання посадових обов’язків не здійснюється.</w:t>
      </w:r>
    </w:p>
    <w:p w:rsidR="004724C0" w:rsidRDefault="004724C0" w:rsidP="004724C0">
      <w:pPr>
        <w:pStyle w:val="a3"/>
        <w:rPr>
          <w:rFonts w:ascii="Times New Roman" w:hAnsi="Times New Roman"/>
          <w:sz w:val="28"/>
          <w:szCs w:val="28"/>
        </w:rPr>
      </w:pPr>
      <w:r w:rsidRPr="004724C0">
        <w:rPr>
          <w:rFonts w:ascii="Times New Roman" w:hAnsi="Times New Roman"/>
          <w:sz w:val="28"/>
          <w:szCs w:val="28"/>
        </w:rPr>
        <w:t>4. Під час відсторонення державного службовця від виконання посадових обов’язків мають бути забезпечені умови, що унеможливлюють перешкоджанню об’єктивному вивченню обставин вчинення дисциплінарного проступку. При цьому такий державний службовець зобов’язаний сприяти здійсненню дисциплінарного провадження.</w:t>
      </w:r>
      <w:r>
        <w:rPr>
          <w:rFonts w:ascii="Times New Roman" w:hAnsi="Times New Roman"/>
          <w:sz w:val="28"/>
          <w:szCs w:val="28"/>
        </w:rPr>
        <w:t>».</w:t>
      </w:r>
    </w:p>
    <w:p w:rsidR="004724C0" w:rsidRDefault="004724C0" w:rsidP="004724C0">
      <w:pPr>
        <w:pStyle w:val="a3"/>
        <w:rPr>
          <w:rFonts w:ascii="Times New Roman" w:hAnsi="Times New Roman"/>
          <w:sz w:val="28"/>
          <w:szCs w:val="28"/>
        </w:rPr>
      </w:pPr>
      <w:r w:rsidRPr="006614A6">
        <w:rPr>
          <w:rFonts w:ascii="Times New Roman" w:hAnsi="Times New Roman"/>
          <w:sz w:val="28"/>
          <w:szCs w:val="28"/>
          <w:highlight w:val="green"/>
        </w:rPr>
        <w:t>31.</w:t>
      </w:r>
      <w:r w:rsidR="006614A6">
        <w:rPr>
          <w:rFonts w:ascii="Times New Roman" w:hAnsi="Times New Roman"/>
          <w:sz w:val="28"/>
          <w:szCs w:val="28"/>
        </w:rPr>
        <w:t xml:space="preserve"> У статті 73:</w:t>
      </w:r>
    </w:p>
    <w:p w:rsidR="006614A6" w:rsidRDefault="00C37115" w:rsidP="004724C0">
      <w:pPr>
        <w:pStyle w:val="a3"/>
        <w:rPr>
          <w:rFonts w:ascii="Times New Roman" w:hAnsi="Times New Roman"/>
          <w:sz w:val="28"/>
          <w:szCs w:val="28"/>
        </w:rPr>
      </w:pPr>
      <w:r>
        <w:rPr>
          <w:rFonts w:ascii="Times New Roman" w:hAnsi="Times New Roman"/>
          <w:sz w:val="28"/>
          <w:szCs w:val="28"/>
        </w:rPr>
        <w:t>1) у частині другій:</w:t>
      </w:r>
    </w:p>
    <w:p w:rsidR="00C37115" w:rsidRDefault="00C37115" w:rsidP="004724C0">
      <w:pPr>
        <w:pStyle w:val="a3"/>
        <w:rPr>
          <w:rFonts w:ascii="Times New Roman" w:hAnsi="Times New Roman"/>
          <w:sz w:val="28"/>
          <w:szCs w:val="28"/>
        </w:rPr>
      </w:pPr>
      <w:r>
        <w:rPr>
          <w:rFonts w:ascii="Times New Roman" w:hAnsi="Times New Roman"/>
          <w:sz w:val="28"/>
          <w:szCs w:val="28"/>
        </w:rPr>
        <w:t>пункт 5 виключити;</w:t>
      </w:r>
    </w:p>
    <w:p w:rsidR="00C37115" w:rsidRDefault="00C37115" w:rsidP="004724C0">
      <w:pPr>
        <w:pStyle w:val="a3"/>
        <w:rPr>
          <w:rFonts w:ascii="Times New Roman" w:hAnsi="Times New Roman"/>
          <w:sz w:val="28"/>
          <w:szCs w:val="28"/>
        </w:rPr>
      </w:pPr>
      <w:r>
        <w:rPr>
          <w:rFonts w:ascii="Times New Roman" w:hAnsi="Times New Roman"/>
          <w:sz w:val="28"/>
          <w:szCs w:val="28"/>
        </w:rPr>
        <w:t xml:space="preserve">пункт </w:t>
      </w:r>
      <w:r w:rsidR="000B3AEC">
        <w:rPr>
          <w:rFonts w:ascii="Times New Roman" w:hAnsi="Times New Roman"/>
          <w:sz w:val="28"/>
          <w:szCs w:val="28"/>
        </w:rPr>
        <w:t>6</w:t>
      </w:r>
      <w:r>
        <w:rPr>
          <w:rFonts w:ascii="Times New Roman" w:hAnsi="Times New Roman"/>
          <w:sz w:val="28"/>
          <w:szCs w:val="28"/>
        </w:rPr>
        <w:t xml:space="preserve"> після слів «дисциплінарного провадження» доповнити словами </w:t>
      </w:r>
      <w:r w:rsidRPr="00C37115">
        <w:rPr>
          <w:rFonts w:ascii="Times New Roman" w:hAnsi="Times New Roman"/>
          <w:sz w:val="28"/>
          <w:szCs w:val="28"/>
        </w:rPr>
        <w:t>«та/або акт про відмову надати такі пояснення»</w:t>
      </w:r>
      <w:r>
        <w:rPr>
          <w:rFonts w:ascii="Times New Roman" w:hAnsi="Times New Roman"/>
          <w:sz w:val="28"/>
          <w:szCs w:val="28"/>
        </w:rPr>
        <w:t>;</w:t>
      </w:r>
    </w:p>
    <w:p w:rsidR="000B3AEC" w:rsidRDefault="000B3AEC" w:rsidP="000B3AEC">
      <w:pPr>
        <w:pStyle w:val="a3"/>
        <w:rPr>
          <w:rFonts w:ascii="Times New Roman" w:hAnsi="Times New Roman"/>
          <w:sz w:val="28"/>
          <w:szCs w:val="28"/>
        </w:rPr>
      </w:pPr>
      <w:r>
        <w:rPr>
          <w:rFonts w:ascii="Times New Roman" w:hAnsi="Times New Roman"/>
          <w:sz w:val="28"/>
          <w:szCs w:val="28"/>
        </w:rPr>
        <w:t xml:space="preserve">пункт 8 </w:t>
      </w:r>
      <w:r w:rsidRPr="000B3AEC">
        <w:rPr>
          <w:rFonts w:ascii="Times New Roman" w:hAnsi="Times New Roman"/>
          <w:sz w:val="28"/>
          <w:szCs w:val="28"/>
        </w:rPr>
        <w:t>після слів «дисциплінарного провадження» доповнити словами</w:t>
      </w:r>
      <w:r>
        <w:rPr>
          <w:rFonts w:ascii="Times New Roman" w:hAnsi="Times New Roman"/>
          <w:sz w:val="28"/>
          <w:szCs w:val="28"/>
        </w:rPr>
        <w:t xml:space="preserve"> «(за наявності)»;</w:t>
      </w:r>
    </w:p>
    <w:p w:rsidR="000B3AEC" w:rsidRDefault="000B3AEC" w:rsidP="000B3AEC">
      <w:pPr>
        <w:pStyle w:val="a3"/>
        <w:rPr>
          <w:rFonts w:ascii="Times New Roman" w:hAnsi="Times New Roman"/>
          <w:sz w:val="28"/>
          <w:szCs w:val="28"/>
        </w:rPr>
      </w:pPr>
      <w:r>
        <w:rPr>
          <w:rFonts w:ascii="Times New Roman" w:hAnsi="Times New Roman"/>
          <w:sz w:val="28"/>
          <w:szCs w:val="28"/>
        </w:rPr>
        <w:t>пункт 10 виключити;</w:t>
      </w:r>
    </w:p>
    <w:p w:rsidR="000B3AEC" w:rsidRDefault="000B3AEC" w:rsidP="000B3AEC">
      <w:pPr>
        <w:pStyle w:val="a3"/>
        <w:rPr>
          <w:rFonts w:ascii="Times New Roman" w:hAnsi="Times New Roman"/>
          <w:sz w:val="28"/>
          <w:szCs w:val="28"/>
        </w:rPr>
      </w:pPr>
      <w:r>
        <w:rPr>
          <w:rFonts w:ascii="Times New Roman" w:hAnsi="Times New Roman"/>
          <w:sz w:val="28"/>
          <w:szCs w:val="28"/>
        </w:rPr>
        <w:t>пункт 12 викласти в такій редакції:</w:t>
      </w:r>
    </w:p>
    <w:p w:rsidR="008C2092" w:rsidRDefault="000B3AEC" w:rsidP="00BD097B">
      <w:pPr>
        <w:pStyle w:val="a3"/>
        <w:rPr>
          <w:rFonts w:ascii="Times New Roman" w:hAnsi="Times New Roman"/>
          <w:sz w:val="28"/>
          <w:szCs w:val="28"/>
        </w:rPr>
      </w:pPr>
      <w:r>
        <w:rPr>
          <w:rFonts w:ascii="Times New Roman" w:hAnsi="Times New Roman"/>
          <w:sz w:val="28"/>
          <w:szCs w:val="28"/>
        </w:rPr>
        <w:t>«</w:t>
      </w:r>
      <w:r w:rsidRPr="000B3AEC">
        <w:rPr>
          <w:rFonts w:ascii="Times New Roman" w:hAnsi="Times New Roman"/>
          <w:sz w:val="28"/>
          <w:szCs w:val="28"/>
        </w:rPr>
        <w:t>12) пропозиції Комісії або подання дисциплінарної комісії у державному органі з висновком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r>
        <w:rPr>
          <w:rFonts w:ascii="Times New Roman" w:hAnsi="Times New Roman"/>
          <w:sz w:val="28"/>
          <w:szCs w:val="28"/>
        </w:rPr>
        <w:t>»;</w:t>
      </w:r>
    </w:p>
    <w:p w:rsidR="000B3AEC" w:rsidRDefault="00245051" w:rsidP="00BD097B">
      <w:pPr>
        <w:pStyle w:val="a3"/>
        <w:rPr>
          <w:rFonts w:ascii="Times New Roman" w:hAnsi="Times New Roman"/>
          <w:sz w:val="28"/>
          <w:szCs w:val="28"/>
        </w:rPr>
      </w:pPr>
      <w:r>
        <w:rPr>
          <w:rFonts w:ascii="Times New Roman" w:hAnsi="Times New Roman"/>
          <w:sz w:val="28"/>
          <w:szCs w:val="28"/>
        </w:rPr>
        <w:t>2) частину третю виключити;</w:t>
      </w:r>
    </w:p>
    <w:p w:rsidR="00245051" w:rsidRDefault="00245051" w:rsidP="00BD097B">
      <w:pPr>
        <w:pStyle w:val="a3"/>
        <w:rPr>
          <w:rFonts w:ascii="Times New Roman" w:hAnsi="Times New Roman"/>
          <w:sz w:val="28"/>
          <w:szCs w:val="28"/>
        </w:rPr>
      </w:pPr>
      <w:r>
        <w:rPr>
          <w:rFonts w:ascii="Times New Roman" w:hAnsi="Times New Roman"/>
          <w:sz w:val="28"/>
          <w:szCs w:val="28"/>
        </w:rPr>
        <w:t>3) частину четверту виключити.</w:t>
      </w:r>
    </w:p>
    <w:p w:rsidR="00245051" w:rsidRDefault="00245051" w:rsidP="00BD097B">
      <w:pPr>
        <w:pStyle w:val="a3"/>
        <w:rPr>
          <w:rFonts w:ascii="Times New Roman" w:hAnsi="Times New Roman"/>
          <w:sz w:val="28"/>
          <w:szCs w:val="28"/>
        </w:rPr>
      </w:pPr>
      <w:r w:rsidRPr="000C7CFE">
        <w:rPr>
          <w:rFonts w:ascii="Times New Roman" w:hAnsi="Times New Roman"/>
          <w:sz w:val="28"/>
          <w:szCs w:val="28"/>
          <w:highlight w:val="green"/>
        </w:rPr>
        <w:t>32.</w:t>
      </w:r>
      <w:r>
        <w:rPr>
          <w:rFonts w:ascii="Times New Roman" w:hAnsi="Times New Roman"/>
          <w:sz w:val="28"/>
          <w:szCs w:val="28"/>
        </w:rPr>
        <w:t xml:space="preserve"> </w:t>
      </w:r>
      <w:r w:rsidR="000C7CFE">
        <w:rPr>
          <w:rFonts w:ascii="Times New Roman" w:hAnsi="Times New Roman"/>
          <w:sz w:val="28"/>
          <w:szCs w:val="28"/>
        </w:rPr>
        <w:t>Частину п</w:t>
      </w:r>
      <w:r w:rsidR="000C7CFE" w:rsidRPr="000C7CFE">
        <w:rPr>
          <w:rFonts w:ascii="Times New Roman" w:hAnsi="Times New Roman"/>
          <w:sz w:val="28"/>
          <w:szCs w:val="28"/>
          <w:lang w:val="ru-RU"/>
        </w:rPr>
        <w:t>’</w:t>
      </w:r>
      <w:proofErr w:type="spellStart"/>
      <w:r w:rsidR="000C7CFE">
        <w:rPr>
          <w:rFonts w:ascii="Times New Roman" w:hAnsi="Times New Roman"/>
          <w:sz w:val="28"/>
          <w:szCs w:val="28"/>
        </w:rPr>
        <w:t>яту</w:t>
      </w:r>
      <w:proofErr w:type="spellEnd"/>
      <w:r w:rsidR="000C7CFE">
        <w:rPr>
          <w:rFonts w:ascii="Times New Roman" w:hAnsi="Times New Roman"/>
          <w:sz w:val="28"/>
          <w:szCs w:val="28"/>
        </w:rPr>
        <w:t xml:space="preserve"> статті 74 доповнити новим абзацом такого змісту:</w:t>
      </w:r>
    </w:p>
    <w:p w:rsidR="000C7CFE" w:rsidRDefault="000C7CFE" w:rsidP="00BD097B">
      <w:pPr>
        <w:pStyle w:val="a3"/>
        <w:rPr>
          <w:rFonts w:ascii="Times New Roman" w:hAnsi="Times New Roman"/>
          <w:sz w:val="28"/>
          <w:szCs w:val="28"/>
        </w:rPr>
      </w:pPr>
      <w:r>
        <w:rPr>
          <w:rFonts w:ascii="Times New Roman" w:hAnsi="Times New Roman"/>
          <w:sz w:val="28"/>
          <w:szCs w:val="28"/>
        </w:rPr>
        <w:t>«</w:t>
      </w:r>
      <w:r w:rsidRPr="000C7CFE">
        <w:rPr>
          <w:rFonts w:ascii="Times New Roman" w:hAnsi="Times New Roman"/>
          <w:sz w:val="28"/>
          <w:szCs w:val="28"/>
        </w:rPr>
        <w:t>Час тимчасової непрацездатності або перебування у відпустці державного службовця не враховується при обчислені строків передбачених цією частиною.</w:t>
      </w:r>
      <w:r>
        <w:rPr>
          <w:rFonts w:ascii="Times New Roman" w:hAnsi="Times New Roman"/>
          <w:sz w:val="28"/>
          <w:szCs w:val="28"/>
        </w:rPr>
        <w:t>».</w:t>
      </w:r>
    </w:p>
    <w:p w:rsidR="000C7CFE" w:rsidRDefault="000C7CFE" w:rsidP="00BD097B">
      <w:pPr>
        <w:pStyle w:val="a3"/>
        <w:rPr>
          <w:rFonts w:ascii="Times New Roman" w:hAnsi="Times New Roman"/>
          <w:sz w:val="28"/>
          <w:szCs w:val="28"/>
        </w:rPr>
      </w:pPr>
      <w:r w:rsidRPr="000C7CFE">
        <w:rPr>
          <w:rFonts w:ascii="Times New Roman" w:hAnsi="Times New Roman"/>
          <w:sz w:val="28"/>
          <w:szCs w:val="28"/>
          <w:highlight w:val="green"/>
        </w:rPr>
        <w:t>33.</w:t>
      </w:r>
      <w:r>
        <w:rPr>
          <w:rFonts w:ascii="Times New Roman" w:hAnsi="Times New Roman"/>
          <w:sz w:val="28"/>
          <w:szCs w:val="28"/>
        </w:rPr>
        <w:t xml:space="preserve"> Частину першу статті 75 викласти в такій редакції:</w:t>
      </w:r>
    </w:p>
    <w:p w:rsidR="000C7CFE" w:rsidRDefault="007A6740" w:rsidP="00BD097B">
      <w:pPr>
        <w:pStyle w:val="a3"/>
        <w:rPr>
          <w:rFonts w:ascii="Times New Roman" w:hAnsi="Times New Roman"/>
          <w:sz w:val="28"/>
          <w:szCs w:val="28"/>
        </w:rPr>
      </w:pPr>
      <w:r>
        <w:rPr>
          <w:rFonts w:ascii="Times New Roman" w:hAnsi="Times New Roman"/>
          <w:sz w:val="28"/>
          <w:szCs w:val="28"/>
        </w:rPr>
        <w:t>«</w:t>
      </w:r>
      <w:r w:rsidRPr="007A6740">
        <w:rPr>
          <w:rFonts w:ascii="Times New Roman" w:hAnsi="Times New Roman"/>
          <w:sz w:val="28"/>
          <w:szCs w:val="28"/>
        </w:rPr>
        <w:t>1. Під час здійснення дисциплінарного провадження Комісія або дисциплінарна комісія повинна отримати від державного службовця, стосовно якого здійснюється дисциплінарне провадження, письмове пояснення.</w:t>
      </w:r>
      <w:r>
        <w:rPr>
          <w:rFonts w:ascii="Times New Roman" w:hAnsi="Times New Roman"/>
          <w:sz w:val="28"/>
          <w:szCs w:val="28"/>
        </w:rPr>
        <w:t>».</w:t>
      </w:r>
    </w:p>
    <w:p w:rsidR="007A6740" w:rsidRDefault="007A6740" w:rsidP="00BD097B">
      <w:pPr>
        <w:pStyle w:val="a3"/>
        <w:rPr>
          <w:rFonts w:ascii="Times New Roman" w:hAnsi="Times New Roman"/>
          <w:sz w:val="28"/>
          <w:szCs w:val="28"/>
        </w:rPr>
      </w:pPr>
      <w:r w:rsidRPr="00502A00">
        <w:rPr>
          <w:rFonts w:ascii="Times New Roman" w:hAnsi="Times New Roman"/>
          <w:sz w:val="28"/>
          <w:szCs w:val="28"/>
          <w:highlight w:val="green"/>
        </w:rPr>
        <w:t>34.</w:t>
      </w:r>
      <w:r w:rsidR="00502A00">
        <w:rPr>
          <w:rFonts w:ascii="Times New Roman" w:hAnsi="Times New Roman"/>
          <w:sz w:val="28"/>
          <w:szCs w:val="28"/>
        </w:rPr>
        <w:t xml:space="preserve"> Частину третю статті 77 викласти в такій редакції:</w:t>
      </w:r>
    </w:p>
    <w:p w:rsidR="00502A00" w:rsidRPr="00502A00" w:rsidRDefault="00502A00" w:rsidP="00502A00">
      <w:pPr>
        <w:pStyle w:val="a3"/>
        <w:rPr>
          <w:rFonts w:ascii="Times New Roman" w:hAnsi="Times New Roman"/>
          <w:sz w:val="28"/>
          <w:szCs w:val="28"/>
        </w:rPr>
      </w:pPr>
      <w:r>
        <w:rPr>
          <w:rFonts w:ascii="Times New Roman" w:hAnsi="Times New Roman"/>
          <w:sz w:val="28"/>
          <w:szCs w:val="28"/>
        </w:rPr>
        <w:t>«</w:t>
      </w:r>
      <w:r w:rsidRPr="00502A00">
        <w:rPr>
          <w:rFonts w:ascii="Times New Roman" w:hAnsi="Times New Roman"/>
          <w:sz w:val="28"/>
          <w:szCs w:val="28"/>
        </w:rPr>
        <w:t xml:space="preserve">3. У разі незгоди з пропозицією Комісії, поданням дисциплінарної комісії про притягнення державного службовця до дисциплінарної відповідальності або запропонованим видом дисциплінарного стягнення суб’єкт призначення може прийняти рішення про закриття дисциплінарного провадження або застосування іншого виду дисциплінарного стягнення </w:t>
      </w:r>
      <w:r w:rsidRPr="00502A00">
        <w:rPr>
          <w:rFonts w:ascii="Times New Roman" w:hAnsi="Times New Roman"/>
          <w:sz w:val="28"/>
          <w:szCs w:val="28"/>
        </w:rPr>
        <w:lastRenderedPageBreak/>
        <w:t>передбаченого частинами 2-5 статті 66 цього Закону з відповідним обґрунтуванням.</w:t>
      </w:r>
    </w:p>
    <w:p w:rsidR="00502A00" w:rsidRDefault="00502A00" w:rsidP="00502A00">
      <w:pPr>
        <w:pStyle w:val="a3"/>
        <w:rPr>
          <w:rFonts w:ascii="Times New Roman" w:hAnsi="Times New Roman"/>
          <w:sz w:val="28"/>
          <w:szCs w:val="28"/>
        </w:rPr>
      </w:pPr>
      <w:r w:rsidRPr="00502A00">
        <w:rPr>
          <w:rFonts w:ascii="Times New Roman" w:hAnsi="Times New Roman"/>
          <w:sz w:val="28"/>
          <w:szCs w:val="28"/>
        </w:rPr>
        <w:t>Якщо за результатами розгляду дисциплінарної справи не встановлено факт вчинення державним службовцем дисциплінарного проступку або державний службовець не може бути притягнутий до дисциплінарної відповідальності з підстав, передбачених законом, суб'єкт призначення приймає рішення про закриття дисциплінарного провадження стосовно державного службовця.</w:t>
      </w:r>
      <w:r>
        <w:rPr>
          <w:rFonts w:ascii="Times New Roman" w:hAnsi="Times New Roman"/>
          <w:sz w:val="28"/>
          <w:szCs w:val="28"/>
        </w:rPr>
        <w:t>».</w:t>
      </w:r>
    </w:p>
    <w:p w:rsidR="00502A00" w:rsidRDefault="00502A00" w:rsidP="00502A00">
      <w:pPr>
        <w:pStyle w:val="a3"/>
        <w:rPr>
          <w:rFonts w:ascii="Times New Roman" w:hAnsi="Times New Roman"/>
          <w:sz w:val="28"/>
          <w:szCs w:val="28"/>
        </w:rPr>
      </w:pPr>
      <w:r w:rsidRPr="00502A00">
        <w:rPr>
          <w:rFonts w:ascii="Times New Roman" w:hAnsi="Times New Roman"/>
          <w:sz w:val="28"/>
          <w:szCs w:val="28"/>
          <w:highlight w:val="green"/>
        </w:rPr>
        <w:t>35.</w:t>
      </w:r>
      <w:r>
        <w:rPr>
          <w:rFonts w:ascii="Times New Roman" w:hAnsi="Times New Roman"/>
          <w:sz w:val="28"/>
          <w:szCs w:val="28"/>
        </w:rPr>
        <w:t xml:space="preserve"> </w:t>
      </w:r>
      <w:r w:rsidR="00115490">
        <w:rPr>
          <w:rFonts w:ascii="Times New Roman" w:hAnsi="Times New Roman"/>
          <w:sz w:val="28"/>
          <w:szCs w:val="28"/>
        </w:rPr>
        <w:t>Пункт 2 частини першої статті 84 викласти в такій редакції:</w:t>
      </w:r>
    </w:p>
    <w:p w:rsidR="00115490" w:rsidRDefault="00115490" w:rsidP="00502A00">
      <w:pPr>
        <w:pStyle w:val="a3"/>
        <w:rPr>
          <w:rFonts w:ascii="Times New Roman" w:hAnsi="Times New Roman"/>
          <w:sz w:val="28"/>
          <w:szCs w:val="28"/>
        </w:rPr>
      </w:pPr>
      <w:r>
        <w:rPr>
          <w:rFonts w:ascii="Times New Roman" w:hAnsi="Times New Roman"/>
          <w:sz w:val="28"/>
          <w:szCs w:val="28"/>
        </w:rPr>
        <w:t>«</w:t>
      </w:r>
      <w:r w:rsidRPr="00115490">
        <w:rPr>
          <w:rFonts w:ascii="Times New Roman" w:hAnsi="Times New Roman"/>
          <w:sz w:val="28"/>
          <w:szCs w:val="28"/>
        </w:rPr>
        <w:t>2) встановлення факту наявності у державного службовця громадянства іноземної держави або набуття державним службовцем громадянства іноземної держави під час проходження державної служби;</w:t>
      </w:r>
      <w:r>
        <w:rPr>
          <w:rFonts w:ascii="Times New Roman" w:hAnsi="Times New Roman"/>
          <w:sz w:val="28"/>
          <w:szCs w:val="28"/>
        </w:rPr>
        <w:t>».</w:t>
      </w:r>
    </w:p>
    <w:p w:rsidR="00115490" w:rsidRDefault="00115490" w:rsidP="00502A00">
      <w:pPr>
        <w:pStyle w:val="a3"/>
        <w:rPr>
          <w:rFonts w:ascii="Times New Roman" w:hAnsi="Times New Roman"/>
          <w:sz w:val="28"/>
          <w:szCs w:val="28"/>
        </w:rPr>
      </w:pPr>
      <w:r w:rsidRPr="00B3671E">
        <w:rPr>
          <w:rFonts w:ascii="Times New Roman" w:hAnsi="Times New Roman"/>
          <w:sz w:val="28"/>
          <w:szCs w:val="28"/>
          <w:highlight w:val="green"/>
        </w:rPr>
        <w:t>36.</w:t>
      </w:r>
      <w:r>
        <w:rPr>
          <w:rFonts w:ascii="Times New Roman" w:hAnsi="Times New Roman"/>
          <w:sz w:val="28"/>
          <w:szCs w:val="28"/>
        </w:rPr>
        <w:t xml:space="preserve"> </w:t>
      </w:r>
      <w:r w:rsidR="00C52AA7">
        <w:rPr>
          <w:rFonts w:ascii="Times New Roman" w:hAnsi="Times New Roman"/>
          <w:sz w:val="28"/>
          <w:szCs w:val="28"/>
        </w:rPr>
        <w:t xml:space="preserve"> </w:t>
      </w:r>
      <w:r w:rsidR="00B3671E">
        <w:rPr>
          <w:rFonts w:ascii="Times New Roman" w:hAnsi="Times New Roman"/>
          <w:sz w:val="28"/>
          <w:szCs w:val="28"/>
        </w:rPr>
        <w:t>Статтю 87 викласти в такій редакції</w:t>
      </w:r>
      <w:r w:rsidR="00C52AA7">
        <w:rPr>
          <w:rFonts w:ascii="Times New Roman" w:hAnsi="Times New Roman"/>
          <w:sz w:val="28"/>
          <w:szCs w:val="28"/>
        </w:rPr>
        <w:t>:</w:t>
      </w:r>
    </w:p>
    <w:p w:rsidR="00B3671E" w:rsidRPr="00B3671E" w:rsidRDefault="00B3671E" w:rsidP="00B3671E">
      <w:pPr>
        <w:pStyle w:val="a3"/>
        <w:rPr>
          <w:rFonts w:ascii="Times New Roman" w:hAnsi="Times New Roman"/>
          <w:sz w:val="28"/>
          <w:szCs w:val="28"/>
        </w:rPr>
      </w:pPr>
      <w:r>
        <w:rPr>
          <w:rFonts w:ascii="Times New Roman" w:hAnsi="Times New Roman"/>
          <w:sz w:val="28"/>
          <w:szCs w:val="28"/>
        </w:rPr>
        <w:t>«</w:t>
      </w:r>
      <w:r w:rsidRPr="00B3671E">
        <w:rPr>
          <w:rFonts w:ascii="Times New Roman" w:hAnsi="Times New Roman"/>
          <w:sz w:val="28"/>
          <w:szCs w:val="28"/>
        </w:rPr>
        <w:t>Стаття 87. Припинення державної служби за ініціативою суб’єкта призначення</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1. Підставами для припинення державної служби за ініціативою суб’єкта призначення є:</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 xml:space="preserve">1) скорочення чисельності або штату державних службовців,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реорганізація державного органу; </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2) ліквідація державного органу;</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3) встановлення невідповідності державного службовця займаній посаді протягом строку випробування;</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4) отримання державним службовцем двох підряд негативних оцінок за результатами оцінювання службової діяльності;</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5) вчинення державним службовцем дисциплінарного проступку, який передбачає звільнення.</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якщо законом не встановлено більш тривалий строк збереження місця роботи (посади) у разі певного захворювання.</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 xml:space="preserve">3. Під час обрахунку календарних днів нез’явлення державного службовця на службу внаслідок тимчасової непрацездатності не враховується: </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lastRenderedPageBreak/>
        <w:t>1) час відпустки у зв’язку з вагітністю та пологами;</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2) період настання страхового випадку у зв’язку із необхідністю догляду за хворою дитиною; за хворим членом сім’ї; за дитиною віком до трьох років або дитиною-інвалідом віком до 18 років у разі хвороби матері або іншої особи, яка доглядає за цією дитиною; карантином, накладеним органами санітарно-епідеміологічної служби; у разі здійснення санаторно-курортного лікування, якщо тривалість щорічної (основної та додаткової) відпустки недостатня для лікування та проїзду до санаторно-курортного закладу і назад відповідно до законодавства про соціальне страхування.</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 xml:space="preserve">4. Процедура вивільнення державних службовців на підставі пунктів 1 та </w:t>
      </w:r>
      <w:r>
        <w:rPr>
          <w:rFonts w:ascii="Times New Roman" w:hAnsi="Times New Roman"/>
          <w:sz w:val="28"/>
          <w:szCs w:val="28"/>
        </w:rPr>
        <w:t>2</w:t>
      </w:r>
      <w:r w:rsidRPr="00B3671E">
        <w:rPr>
          <w:rFonts w:ascii="Times New Roman" w:hAnsi="Times New Roman"/>
          <w:sz w:val="28"/>
          <w:szCs w:val="28"/>
        </w:rPr>
        <w:t xml:space="preserve"> частини першої цієї статті визначається законодавством про працю.</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Звільнення державного службовця на підставі пункту 1 частини першої цієї статті допускається лише у разі, коли відсутня можливість запропонувати іншу рівнозначну посаду державної служби або, як виняток, нижчу посаду державної служби відповідно до кваліфікації у цьому державному органі або державному органі, що є правонаступником, а також у разі відмови державного службовця від переведення на запропоновану посаду.</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 xml:space="preserve">5. У разі звільнення з державної служби на підставі пунктів 1 та </w:t>
      </w:r>
      <w:r>
        <w:rPr>
          <w:rFonts w:ascii="Times New Roman" w:hAnsi="Times New Roman"/>
          <w:sz w:val="28"/>
          <w:szCs w:val="28"/>
        </w:rPr>
        <w:t>2</w:t>
      </w:r>
      <w:r w:rsidRPr="00B3671E">
        <w:rPr>
          <w:rFonts w:ascii="Times New Roman" w:hAnsi="Times New Roman"/>
          <w:sz w:val="28"/>
          <w:szCs w:val="28"/>
        </w:rPr>
        <w:t xml:space="preserve"> частини першої цієї статті державному службовцю виплачується вихідна допомога у розмірі середньої заробітної плати.</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6. Рішення про припинення державної служби за ініціативою суб’єкта призначення може бути оскаржено:</w:t>
      </w:r>
    </w:p>
    <w:p w:rsidR="00B3671E" w:rsidRPr="00B3671E" w:rsidRDefault="00B3671E" w:rsidP="00B3671E">
      <w:pPr>
        <w:pStyle w:val="a3"/>
        <w:rPr>
          <w:rFonts w:ascii="Times New Roman" w:hAnsi="Times New Roman"/>
          <w:sz w:val="28"/>
          <w:szCs w:val="28"/>
        </w:rPr>
      </w:pPr>
      <w:r w:rsidRPr="00B3671E">
        <w:rPr>
          <w:rFonts w:ascii="Times New Roman" w:hAnsi="Times New Roman"/>
          <w:sz w:val="28"/>
          <w:szCs w:val="28"/>
        </w:rPr>
        <w:t>державними службовцями категорії «А» та державними службовцями категорій «Б» та «В» з пі</w:t>
      </w:r>
      <w:r>
        <w:rPr>
          <w:rFonts w:ascii="Times New Roman" w:hAnsi="Times New Roman"/>
          <w:sz w:val="28"/>
          <w:szCs w:val="28"/>
        </w:rPr>
        <w:t>дстав передбачених пунктами 1</w:t>
      </w:r>
      <w:r w:rsidR="00DC1909">
        <w:rPr>
          <w:rFonts w:ascii="Times New Roman" w:hAnsi="Times New Roman"/>
          <w:sz w:val="28"/>
          <w:szCs w:val="28"/>
          <w:lang w:val="ru-RU"/>
        </w:rPr>
        <w:t xml:space="preserve"> та</w:t>
      </w:r>
      <w:r>
        <w:rPr>
          <w:rFonts w:ascii="Times New Roman" w:hAnsi="Times New Roman"/>
          <w:sz w:val="28"/>
          <w:szCs w:val="28"/>
        </w:rPr>
        <w:t xml:space="preserve"> 2</w:t>
      </w:r>
      <w:r w:rsidRPr="00B3671E">
        <w:rPr>
          <w:rFonts w:ascii="Times New Roman" w:hAnsi="Times New Roman"/>
          <w:sz w:val="28"/>
          <w:szCs w:val="28"/>
        </w:rPr>
        <w:t xml:space="preserve"> частини першої цієї статті – до суду;</w:t>
      </w:r>
    </w:p>
    <w:p w:rsidR="008C2092" w:rsidRPr="00DB5D2F" w:rsidRDefault="00B3671E" w:rsidP="00B3671E">
      <w:pPr>
        <w:pStyle w:val="a3"/>
        <w:rPr>
          <w:rFonts w:ascii="Times New Roman" w:hAnsi="Times New Roman"/>
          <w:sz w:val="28"/>
          <w:szCs w:val="28"/>
        </w:rPr>
      </w:pPr>
      <w:r w:rsidRPr="00B3671E">
        <w:rPr>
          <w:rFonts w:ascii="Times New Roman" w:hAnsi="Times New Roman"/>
          <w:sz w:val="28"/>
          <w:szCs w:val="28"/>
        </w:rPr>
        <w:t xml:space="preserve">державними службовцями категорій «Б» та «В» з підстав передбачених пунктами </w:t>
      </w:r>
      <w:r w:rsidR="00DB5D2F">
        <w:rPr>
          <w:rFonts w:ascii="Times New Roman" w:hAnsi="Times New Roman"/>
          <w:sz w:val="28"/>
          <w:szCs w:val="28"/>
        </w:rPr>
        <w:t>3</w:t>
      </w:r>
      <w:r w:rsidR="00DB5D2F" w:rsidRPr="00DB5D2F">
        <w:rPr>
          <w:rFonts w:ascii="Times New Roman" w:hAnsi="Times New Roman"/>
          <w:sz w:val="28"/>
          <w:szCs w:val="28"/>
        </w:rPr>
        <w:t>–5</w:t>
      </w:r>
      <w:r w:rsidRPr="00B3671E">
        <w:rPr>
          <w:rFonts w:ascii="Times New Roman" w:hAnsi="Times New Roman"/>
          <w:sz w:val="28"/>
          <w:szCs w:val="28"/>
        </w:rPr>
        <w:t xml:space="preserve"> частини першої та частини другої цієї статті - до центрального органу виконавчої влади, що забезпечує формування та реалізує державну політику у сфері державної служби протягом 30 календарних днів після одержання ними копії відповідного наказу (розпорядження) або до суду.</w:t>
      </w:r>
      <w:r w:rsidR="00DB5D2F" w:rsidRPr="00DB5D2F">
        <w:rPr>
          <w:rFonts w:ascii="Times New Roman" w:hAnsi="Times New Roman"/>
          <w:sz w:val="28"/>
          <w:szCs w:val="28"/>
        </w:rPr>
        <w:t>».</w:t>
      </w:r>
    </w:p>
    <w:p w:rsidR="00DB5D2F" w:rsidRPr="00866CBF" w:rsidRDefault="00C95D53" w:rsidP="00B3671E">
      <w:pPr>
        <w:pStyle w:val="a3"/>
        <w:rPr>
          <w:rFonts w:ascii="Times New Roman" w:hAnsi="Times New Roman"/>
          <w:sz w:val="28"/>
          <w:szCs w:val="28"/>
        </w:rPr>
      </w:pPr>
      <w:r w:rsidRPr="001739B6">
        <w:rPr>
          <w:rFonts w:ascii="Times New Roman" w:hAnsi="Times New Roman"/>
          <w:sz w:val="28"/>
          <w:szCs w:val="28"/>
          <w:highlight w:val="green"/>
          <w:lang w:val="ru-RU"/>
        </w:rPr>
        <w:t>37</w:t>
      </w:r>
      <w:r w:rsidRPr="001739B6">
        <w:rPr>
          <w:rFonts w:ascii="Times New Roman" w:hAnsi="Times New Roman"/>
          <w:sz w:val="28"/>
          <w:szCs w:val="28"/>
          <w:highlight w:val="green"/>
        </w:rPr>
        <w:t>.</w:t>
      </w:r>
      <w:r w:rsidRPr="00866CBF">
        <w:rPr>
          <w:rFonts w:ascii="Times New Roman" w:hAnsi="Times New Roman"/>
          <w:sz w:val="28"/>
          <w:szCs w:val="28"/>
        </w:rPr>
        <w:t xml:space="preserve"> У статті 91:</w:t>
      </w:r>
    </w:p>
    <w:p w:rsidR="00C95D53" w:rsidRDefault="00C95D53" w:rsidP="00B3671E">
      <w:pPr>
        <w:pStyle w:val="a3"/>
        <w:rPr>
          <w:rFonts w:ascii="Times New Roman" w:hAnsi="Times New Roman"/>
          <w:sz w:val="28"/>
          <w:szCs w:val="28"/>
        </w:rPr>
      </w:pPr>
      <w:r>
        <w:rPr>
          <w:rFonts w:ascii="Times New Roman" w:hAnsi="Times New Roman"/>
          <w:sz w:val="28"/>
          <w:szCs w:val="28"/>
        </w:rPr>
        <w:t>1) частину четверту доповнити новим абзацом такого змісту:</w:t>
      </w:r>
    </w:p>
    <w:p w:rsidR="00866CBF" w:rsidRDefault="00C95D53" w:rsidP="00866CBF">
      <w:pPr>
        <w:pStyle w:val="a3"/>
        <w:rPr>
          <w:rFonts w:ascii="Times New Roman" w:hAnsi="Times New Roman"/>
          <w:sz w:val="28"/>
          <w:szCs w:val="28"/>
        </w:rPr>
      </w:pPr>
      <w:r>
        <w:rPr>
          <w:rFonts w:ascii="Times New Roman" w:hAnsi="Times New Roman"/>
          <w:sz w:val="28"/>
          <w:szCs w:val="28"/>
        </w:rPr>
        <w:t>«</w:t>
      </w:r>
      <w:r w:rsidR="00866CBF" w:rsidRPr="00866CBF">
        <w:rPr>
          <w:rFonts w:ascii="Times New Roman" w:hAnsi="Times New Roman"/>
          <w:sz w:val="28"/>
          <w:szCs w:val="28"/>
        </w:rPr>
        <w:t xml:space="preserve">У випадках, передбачених частиною третьою статті 44, частиною сьомою статті </w:t>
      </w:r>
      <w:r w:rsidR="00866CBF">
        <w:rPr>
          <w:rFonts w:ascii="Times New Roman" w:hAnsi="Times New Roman"/>
          <w:sz w:val="28"/>
          <w:szCs w:val="28"/>
        </w:rPr>
        <w:t>50</w:t>
      </w:r>
      <w:r w:rsidR="00866CBF" w:rsidRPr="00866CBF">
        <w:rPr>
          <w:rFonts w:ascii="Times New Roman" w:hAnsi="Times New Roman"/>
          <w:sz w:val="28"/>
          <w:szCs w:val="28"/>
        </w:rPr>
        <w:t>, частиною другою статті 53 цього Закону, повноваження суб’єкта призначення стосовно Керівника Апарату Верховної Ради України здійснює Голова Верховної Ради України.</w:t>
      </w:r>
      <w:r w:rsidR="00866CBF">
        <w:rPr>
          <w:rFonts w:ascii="Times New Roman" w:hAnsi="Times New Roman"/>
          <w:sz w:val="28"/>
          <w:szCs w:val="28"/>
        </w:rPr>
        <w:t>»;</w:t>
      </w:r>
    </w:p>
    <w:p w:rsidR="00866CBF" w:rsidRDefault="00866CBF" w:rsidP="00866CBF">
      <w:pPr>
        <w:pStyle w:val="a3"/>
        <w:rPr>
          <w:rFonts w:ascii="Times New Roman" w:hAnsi="Times New Roman"/>
          <w:sz w:val="28"/>
          <w:szCs w:val="28"/>
        </w:rPr>
      </w:pPr>
      <w:r>
        <w:rPr>
          <w:rFonts w:ascii="Times New Roman" w:hAnsi="Times New Roman"/>
          <w:sz w:val="28"/>
          <w:szCs w:val="28"/>
        </w:rPr>
        <w:t xml:space="preserve">2) </w:t>
      </w:r>
      <w:r w:rsidR="000674BA">
        <w:rPr>
          <w:rFonts w:ascii="Times New Roman" w:hAnsi="Times New Roman"/>
          <w:sz w:val="28"/>
          <w:szCs w:val="28"/>
        </w:rPr>
        <w:t xml:space="preserve"> частину п</w:t>
      </w:r>
      <w:r w:rsidR="000674BA" w:rsidRPr="000674BA">
        <w:rPr>
          <w:rFonts w:ascii="Times New Roman" w:hAnsi="Times New Roman"/>
          <w:sz w:val="28"/>
          <w:szCs w:val="28"/>
          <w:lang w:val="ru-RU"/>
        </w:rPr>
        <w:t>’</w:t>
      </w:r>
      <w:proofErr w:type="spellStart"/>
      <w:r w:rsidR="000674BA">
        <w:rPr>
          <w:rFonts w:ascii="Times New Roman" w:hAnsi="Times New Roman"/>
          <w:sz w:val="28"/>
          <w:szCs w:val="28"/>
        </w:rPr>
        <w:t>яту</w:t>
      </w:r>
      <w:proofErr w:type="spellEnd"/>
      <w:r w:rsidR="000674BA">
        <w:rPr>
          <w:rFonts w:ascii="Times New Roman" w:hAnsi="Times New Roman"/>
          <w:sz w:val="28"/>
          <w:szCs w:val="28"/>
        </w:rPr>
        <w:t xml:space="preserve"> викласти в такій редакції:</w:t>
      </w:r>
    </w:p>
    <w:p w:rsidR="000674BA" w:rsidRPr="000674BA" w:rsidRDefault="000674BA" w:rsidP="000674BA">
      <w:pPr>
        <w:pStyle w:val="a3"/>
        <w:rPr>
          <w:rFonts w:ascii="Times New Roman" w:hAnsi="Times New Roman"/>
          <w:sz w:val="28"/>
          <w:szCs w:val="28"/>
        </w:rPr>
      </w:pPr>
      <w:r>
        <w:rPr>
          <w:rFonts w:ascii="Times New Roman" w:hAnsi="Times New Roman"/>
          <w:sz w:val="28"/>
          <w:szCs w:val="28"/>
        </w:rPr>
        <w:lastRenderedPageBreak/>
        <w:t>«</w:t>
      </w:r>
      <w:r w:rsidRPr="000674BA">
        <w:rPr>
          <w:rFonts w:ascii="Times New Roman" w:hAnsi="Times New Roman"/>
          <w:sz w:val="28"/>
          <w:szCs w:val="28"/>
        </w:rPr>
        <w:t>5. Керівник апарату Офісу Президента України призначається на посаду та звільняється з посади Президентом України у порядку, встановленому Президентом України.</w:t>
      </w:r>
    </w:p>
    <w:p w:rsidR="000674BA" w:rsidRDefault="000674BA" w:rsidP="000674BA">
      <w:pPr>
        <w:pStyle w:val="a3"/>
        <w:rPr>
          <w:rFonts w:ascii="Times New Roman" w:hAnsi="Times New Roman"/>
          <w:sz w:val="28"/>
          <w:szCs w:val="28"/>
        </w:rPr>
      </w:pPr>
      <w:r w:rsidRPr="000674BA">
        <w:rPr>
          <w:rFonts w:ascii="Times New Roman" w:hAnsi="Times New Roman"/>
          <w:sz w:val="28"/>
          <w:szCs w:val="28"/>
        </w:rPr>
        <w:t>Посада керівника апарату Офісу Президента України відноситься до посад державної служби категорії «А».</w:t>
      </w:r>
      <w:r>
        <w:rPr>
          <w:rFonts w:ascii="Times New Roman" w:hAnsi="Times New Roman"/>
          <w:sz w:val="28"/>
          <w:szCs w:val="28"/>
        </w:rPr>
        <w:t>»;</w:t>
      </w:r>
    </w:p>
    <w:p w:rsidR="000674BA" w:rsidRDefault="001739B6" w:rsidP="000674BA">
      <w:pPr>
        <w:pStyle w:val="a3"/>
        <w:rPr>
          <w:rFonts w:ascii="Times New Roman" w:hAnsi="Times New Roman"/>
          <w:sz w:val="28"/>
          <w:szCs w:val="28"/>
        </w:rPr>
      </w:pPr>
      <w:r>
        <w:rPr>
          <w:rFonts w:ascii="Times New Roman" w:hAnsi="Times New Roman"/>
          <w:sz w:val="28"/>
          <w:szCs w:val="28"/>
        </w:rPr>
        <w:t>3) частину шосту виключити;</w:t>
      </w:r>
    </w:p>
    <w:p w:rsidR="001739B6" w:rsidRDefault="001739B6" w:rsidP="000674BA">
      <w:pPr>
        <w:pStyle w:val="a3"/>
        <w:rPr>
          <w:rFonts w:ascii="Times New Roman" w:hAnsi="Times New Roman"/>
          <w:sz w:val="28"/>
          <w:szCs w:val="28"/>
        </w:rPr>
      </w:pPr>
      <w:r>
        <w:rPr>
          <w:rFonts w:ascii="Times New Roman" w:hAnsi="Times New Roman"/>
          <w:sz w:val="28"/>
          <w:szCs w:val="28"/>
        </w:rPr>
        <w:t xml:space="preserve">4) доповнити статтю частинами </w:t>
      </w:r>
      <w:r w:rsidR="000901B1">
        <w:rPr>
          <w:rFonts w:ascii="Times New Roman" w:hAnsi="Times New Roman"/>
          <w:sz w:val="28"/>
          <w:szCs w:val="28"/>
        </w:rPr>
        <w:t xml:space="preserve">восьмою, </w:t>
      </w:r>
      <w:proofErr w:type="spellStart"/>
      <w:r w:rsidR="000901B1">
        <w:rPr>
          <w:rFonts w:ascii="Times New Roman" w:hAnsi="Times New Roman"/>
          <w:sz w:val="28"/>
          <w:szCs w:val="28"/>
        </w:rPr>
        <w:t>дев</w:t>
      </w:r>
      <w:proofErr w:type="spellEnd"/>
      <w:r w:rsidR="000901B1" w:rsidRPr="000901B1">
        <w:rPr>
          <w:rFonts w:ascii="Times New Roman" w:hAnsi="Times New Roman"/>
          <w:sz w:val="28"/>
          <w:szCs w:val="28"/>
          <w:lang w:val="ru-RU"/>
        </w:rPr>
        <w:t>’</w:t>
      </w:r>
      <w:proofErr w:type="spellStart"/>
      <w:r w:rsidR="000901B1">
        <w:rPr>
          <w:rFonts w:ascii="Times New Roman" w:hAnsi="Times New Roman"/>
          <w:sz w:val="28"/>
          <w:szCs w:val="28"/>
        </w:rPr>
        <w:t>ятою</w:t>
      </w:r>
      <w:proofErr w:type="spellEnd"/>
      <w:r w:rsidR="000901B1">
        <w:rPr>
          <w:rFonts w:ascii="Times New Roman" w:hAnsi="Times New Roman"/>
          <w:sz w:val="28"/>
          <w:szCs w:val="28"/>
        </w:rPr>
        <w:t xml:space="preserve"> та десятою</w:t>
      </w:r>
      <w:r>
        <w:rPr>
          <w:rFonts w:ascii="Times New Roman" w:hAnsi="Times New Roman"/>
          <w:sz w:val="28"/>
          <w:szCs w:val="28"/>
        </w:rPr>
        <w:t xml:space="preserve"> такого змісту:</w:t>
      </w:r>
    </w:p>
    <w:p w:rsidR="00B52A7A" w:rsidRPr="00B52A7A" w:rsidRDefault="001739B6" w:rsidP="00B52A7A">
      <w:pPr>
        <w:pStyle w:val="a3"/>
        <w:rPr>
          <w:rFonts w:ascii="Times New Roman" w:hAnsi="Times New Roman"/>
          <w:sz w:val="28"/>
          <w:szCs w:val="28"/>
        </w:rPr>
      </w:pPr>
      <w:r>
        <w:rPr>
          <w:rFonts w:ascii="Times New Roman" w:hAnsi="Times New Roman"/>
          <w:sz w:val="28"/>
          <w:szCs w:val="28"/>
        </w:rPr>
        <w:t>«</w:t>
      </w:r>
      <w:r w:rsidR="00B52A7A" w:rsidRPr="00B52A7A">
        <w:rPr>
          <w:rFonts w:ascii="Times New Roman" w:hAnsi="Times New Roman"/>
          <w:sz w:val="28"/>
          <w:szCs w:val="28"/>
        </w:rPr>
        <w:t xml:space="preserve">8. Повноваження керівника державної служби в органах Служби безпеки України та Служби зовнішньої розвідки України здійснює керівник відповідного державного органу. </w:t>
      </w:r>
    </w:p>
    <w:p w:rsidR="00B52A7A" w:rsidRPr="00B52A7A" w:rsidRDefault="00B52A7A" w:rsidP="00B52A7A">
      <w:pPr>
        <w:pStyle w:val="a3"/>
        <w:rPr>
          <w:rFonts w:ascii="Times New Roman" w:hAnsi="Times New Roman"/>
          <w:sz w:val="28"/>
          <w:szCs w:val="28"/>
        </w:rPr>
      </w:pPr>
      <w:r w:rsidRPr="00B52A7A">
        <w:rPr>
          <w:rFonts w:ascii="Times New Roman" w:hAnsi="Times New Roman"/>
          <w:sz w:val="28"/>
          <w:szCs w:val="28"/>
        </w:rPr>
        <w:t xml:space="preserve">9. Повноваження керівника державної служби в органах Національної поліції, Державної служби України з надзвичайних ситуацій, Державної прикордонної служби України, Державною службою спеціального зв’язку та захисту інформації України, органах військового управління, в яких передбачено посади державної служби, здійснює керівник відповідного державного органу або органу військового управління. </w:t>
      </w:r>
    </w:p>
    <w:p w:rsidR="001739B6" w:rsidRDefault="00B52A7A" w:rsidP="00B52A7A">
      <w:pPr>
        <w:pStyle w:val="a3"/>
        <w:rPr>
          <w:rFonts w:ascii="Times New Roman" w:hAnsi="Times New Roman"/>
          <w:sz w:val="28"/>
          <w:szCs w:val="28"/>
        </w:rPr>
      </w:pPr>
      <w:r w:rsidRPr="00B52A7A">
        <w:rPr>
          <w:rFonts w:ascii="Times New Roman" w:hAnsi="Times New Roman"/>
          <w:sz w:val="28"/>
          <w:szCs w:val="28"/>
        </w:rPr>
        <w:t>10. Особливості вступу, проходження та припинення державної служби в державних органах, зазначених в частині першій, сьомій – дев’ятій цієї статті, інших органах системи правосуддя, дипломатичної служби, правоохоронних органах, регулюються цим Законом з урахуванням особливостей, визначених спеціальним законодавством у відповідній сфері.</w:t>
      </w:r>
      <w:r>
        <w:rPr>
          <w:rFonts w:ascii="Times New Roman" w:hAnsi="Times New Roman"/>
          <w:sz w:val="28"/>
          <w:szCs w:val="28"/>
        </w:rPr>
        <w:t>».</w:t>
      </w:r>
    </w:p>
    <w:p w:rsidR="00B52A7A" w:rsidRPr="002D0049" w:rsidRDefault="00B52A7A" w:rsidP="002D0049">
      <w:pPr>
        <w:pStyle w:val="a3"/>
        <w:rPr>
          <w:rFonts w:ascii="Times New Roman" w:hAnsi="Times New Roman"/>
          <w:sz w:val="28"/>
          <w:szCs w:val="28"/>
        </w:rPr>
      </w:pPr>
      <w:r w:rsidRPr="00B52A7A">
        <w:rPr>
          <w:rFonts w:ascii="Times New Roman" w:hAnsi="Times New Roman"/>
          <w:sz w:val="28"/>
          <w:szCs w:val="28"/>
          <w:highlight w:val="green"/>
        </w:rPr>
        <w:t>38.</w:t>
      </w:r>
      <w:r w:rsidR="001E1584">
        <w:rPr>
          <w:rFonts w:ascii="Times New Roman" w:hAnsi="Times New Roman"/>
          <w:sz w:val="28"/>
          <w:szCs w:val="28"/>
        </w:rPr>
        <w:t xml:space="preserve"> Частину четверту </w:t>
      </w:r>
      <w:r w:rsidR="002D0049">
        <w:rPr>
          <w:rFonts w:ascii="Times New Roman" w:hAnsi="Times New Roman"/>
          <w:sz w:val="28"/>
          <w:szCs w:val="28"/>
        </w:rPr>
        <w:t>статті 92 після слів «</w:t>
      </w:r>
      <w:r w:rsidR="002D0049" w:rsidRPr="002D0049">
        <w:rPr>
          <w:rFonts w:ascii="Times New Roman" w:hAnsi="Times New Roman"/>
          <w:sz w:val="28"/>
          <w:szCs w:val="28"/>
        </w:rPr>
        <w:t>крім статей 39-1, 41-43-1, 49-2</w:t>
      </w:r>
      <w:r w:rsidR="002D0049">
        <w:rPr>
          <w:rFonts w:ascii="Times New Roman" w:hAnsi="Times New Roman"/>
          <w:sz w:val="28"/>
          <w:szCs w:val="28"/>
        </w:rPr>
        <w:t>» доповнити</w:t>
      </w:r>
      <w:r>
        <w:rPr>
          <w:rFonts w:ascii="Times New Roman" w:hAnsi="Times New Roman"/>
          <w:sz w:val="28"/>
          <w:szCs w:val="28"/>
        </w:rPr>
        <w:t xml:space="preserve"> </w:t>
      </w:r>
      <w:r w:rsidR="002D0049">
        <w:rPr>
          <w:rFonts w:ascii="Times New Roman" w:hAnsi="Times New Roman"/>
          <w:sz w:val="28"/>
          <w:szCs w:val="28"/>
        </w:rPr>
        <w:t>словами «</w:t>
      </w:r>
      <w:r w:rsidR="002D0049" w:rsidRPr="002D0049">
        <w:rPr>
          <w:rFonts w:ascii="Times New Roman" w:hAnsi="Times New Roman"/>
          <w:sz w:val="28"/>
          <w:szCs w:val="28"/>
        </w:rPr>
        <w:t>та частини третьої статті 184</w:t>
      </w:r>
      <w:r w:rsidR="002D0049">
        <w:rPr>
          <w:rFonts w:ascii="Times New Roman" w:hAnsi="Times New Roman"/>
          <w:sz w:val="28"/>
          <w:szCs w:val="28"/>
        </w:rPr>
        <w:t>».</w:t>
      </w:r>
    </w:p>
    <w:p w:rsidR="00E7719E" w:rsidRPr="00A31418" w:rsidRDefault="00E7719E" w:rsidP="00E7719E">
      <w:pPr>
        <w:pStyle w:val="a3"/>
        <w:rPr>
          <w:rFonts w:ascii="Times New Roman" w:hAnsi="Times New Roman"/>
          <w:sz w:val="28"/>
          <w:szCs w:val="28"/>
        </w:rPr>
      </w:pPr>
      <w:r w:rsidRPr="00A31418">
        <w:rPr>
          <w:rFonts w:ascii="Times New Roman" w:hAnsi="Times New Roman"/>
          <w:sz w:val="28"/>
          <w:szCs w:val="28"/>
        </w:rPr>
        <w:t>ІІ. Прикінцеві положення</w:t>
      </w:r>
    </w:p>
    <w:p w:rsidR="00E7719E" w:rsidRPr="00A31418" w:rsidRDefault="00E7719E" w:rsidP="00E7719E">
      <w:pPr>
        <w:pStyle w:val="a3"/>
        <w:rPr>
          <w:rFonts w:ascii="Times New Roman" w:hAnsi="Times New Roman"/>
          <w:sz w:val="28"/>
          <w:szCs w:val="28"/>
        </w:rPr>
      </w:pPr>
      <w:r w:rsidRPr="00A31418">
        <w:rPr>
          <w:rFonts w:ascii="Times New Roman" w:hAnsi="Times New Roman"/>
          <w:sz w:val="28"/>
          <w:szCs w:val="28"/>
        </w:rPr>
        <w:t>1. Цей Закон набирає чинності з дня, наступного за днем його опублікування.</w:t>
      </w:r>
    </w:p>
    <w:p w:rsidR="00E7719E" w:rsidRPr="00A31418" w:rsidRDefault="00E7719E" w:rsidP="00E7719E">
      <w:pPr>
        <w:pStyle w:val="a3"/>
        <w:rPr>
          <w:rFonts w:ascii="Times New Roman" w:hAnsi="Times New Roman"/>
          <w:sz w:val="28"/>
          <w:szCs w:val="28"/>
        </w:rPr>
      </w:pPr>
      <w:r w:rsidRPr="00A31418">
        <w:rPr>
          <w:rFonts w:ascii="Times New Roman" w:hAnsi="Times New Roman"/>
          <w:sz w:val="28"/>
          <w:szCs w:val="28"/>
        </w:rPr>
        <w:t>2. Кабінету Міністрів України:</w:t>
      </w:r>
    </w:p>
    <w:p w:rsidR="00E7719E" w:rsidRPr="00A31418" w:rsidRDefault="00E7719E" w:rsidP="00E7719E">
      <w:pPr>
        <w:pStyle w:val="a3"/>
        <w:rPr>
          <w:rFonts w:ascii="Times New Roman" w:hAnsi="Times New Roman"/>
          <w:sz w:val="28"/>
          <w:szCs w:val="28"/>
        </w:rPr>
      </w:pPr>
      <w:r w:rsidRPr="00A31418">
        <w:rPr>
          <w:rFonts w:ascii="Times New Roman" w:hAnsi="Times New Roman"/>
          <w:sz w:val="28"/>
          <w:szCs w:val="28"/>
        </w:rPr>
        <w:t>у тримісячний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E7719E" w:rsidRPr="00A31418" w:rsidRDefault="00E7719E" w:rsidP="00E7719E">
      <w:pPr>
        <w:pStyle w:val="a3"/>
        <w:rPr>
          <w:rFonts w:ascii="Times New Roman" w:hAnsi="Times New Roman"/>
          <w:sz w:val="28"/>
          <w:szCs w:val="28"/>
        </w:rPr>
      </w:pPr>
      <w:r w:rsidRPr="00A31418">
        <w:rPr>
          <w:rFonts w:ascii="Times New Roman" w:hAnsi="Times New Roman"/>
          <w:sz w:val="28"/>
          <w:szCs w:val="28"/>
        </w:rPr>
        <w:t>у місячний строк з дня набрання чинності цим Законом привести власні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56D54" w:rsidRDefault="00E7719E" w:rsidP="000901B1">
      <w:pPr>
        <w:spacing w:before="720"/>
      </w:pPr>
      <w:r>
        <w:rPr>
          <w:rFonts w:ascii="Times New Roman" w:hAnsi="Times New Roman"/>
          <w:b/>
          <w:sz w:val="28"/>
          <w:szCs w:val="28"/>
        </w:rPr>
        <w:t xml:space="preserve">               </w:t>
      </w:r>
      <w:r w:rsidRPr="00A31418">
        <w:rPr>
          <w:rFonts w:ascii="Times New Roman" w:hAnsi="Times New Roman"/>
          <w:b/>
          <w:sz w:val="28"/>
          <w:szCs w:val="28"/>
        </w:rPr>
        <w:t xml:space="preserve">Голова </w:t>
      </w:r>
      <w:r w:rsidRPr="00A31418">
        <w:rPr>
          <w:rFonts w:ascii="Times New Roman" w:hAnsi="Times New Roman"/>
          <w:b/>
          <w:sz w:val="28"/>
          <w:szCs w:val="28"/>
        </w:rPr>
        <w:br/>
        <w:t>Верховної Ради України</w:t>
      </w:r>
    </w:p>
    <w:sectPr w:rsidR="00056D54">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89" w:rsidRDefault="004A6D89">
      <w:r>
        <w:separator/>
      </w:r>
    </w:p>
  </w:endnote>
  <w:endnote w:type="continuationSeparator" w:id="0">
    <w:p w:rsidR="004A6D89" w:rsidRDefault="004A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89" w:rsidRDefault="004A6D89">
      <w:r>
        <w:separator/>
      </w:r>
    </w:p>
  </w:footnote>
  <w:footnote w:type="continuationSeparator" w:id="0">
    <w:p w:rsidR="004A6D89" w:rsidRDefault="004A6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58" w:rsidRDefault="006E3058">
    <w:pPr>
      <w:framePr w:wrap="around" w:vAnchor="text" w:hAnchor="margin" w:xAlign="center" w:y="1"/>
    </w:pPr>
    <w:r>
      <w:fldChar w:fldCharType="begin"/>
    </w:r>
    <w:r>
      <w:instrText xml:space="preserve">PAGE  </w:instrText>
    </w:r>
    <w:r>
      <w:fldChar w:fldCharType="separate"/>
    </w:r>
    <w:r>
      <w:rPr>
        <w:noProof/>
      </w:rPr>
      <w:t>1</w:t>
    </w:r>
    <w:r>
      <w:fldChar w:fldCharType="end"/>
    </w:r>
  </w:p>
  <w:p w:rsidR="006E3058" w:rsidRDefault="006E305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58" w:rsidRDefault="006E3058">
    <w:pPr>
      <w:framePr w:wrap="around" w:vAnchor="text" w:hAnchor="margin" w:xAlign="center" w:y="1"/>
    </w:pPr>
    <w:r>
      <w:fldChar w:fldCharType="begin"/>
    </w:r>
    <w:r>
      <w:instrText xml:space="preserve">PAGE  </w:instrText>
    </w:r>
    <w:r>
      <w:fldChar w:fldCharType="separate"/>
    </w:r>
    <w:r w:rsidR="00A824A9">
      <w:rPr>
        <w:noProof/>
      </w:rPr>
      <w:t>31</w:t>
    </w:r>
    <w:r>
      <w:fldChar w:fldCharType="end"/>
    </w:r>
  </w:p>
  <w:p w:rsidR="006E3058" w:rsidRDefault="006E30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31"/>
    <w:rsid w:val="000030BC"/>
    <w:rsid w:val="00023B0F"/>
    <w:rsid w:val="000332D6"/>
    <w:rsid w:val="00056D54"/>
    <w:rsid w:val="000674BA"/>
    <w:rsid w:val="000901B1"/>
    <w:rsid w:val="000A5886"/>
    <w:rsid w:val="000B3215"/>
    <w:rsid w:val="000B3AEC"/>
    <w:rsid w:val="000C16E1"/>
    <w:rsid w:val="000C7CFE"/>
    <w:rsid w:val="000D05E9"/>
    <w:rsid w:val="00115490"/>
    <w:rsid w:val="00130036"/>
    <w:rsid w:val="001739B6"/>
    <w:rsid w:val="00195961"/>
    <w:rsid w:val="00197446"/>
    <w:rsid w:val="001C29DC"/>
    <w:rsid w:val="001D1D75"/>
    <w:rsid w:val="001E1584"/>
    <w:rsid w:val="00231E07"/>
    <w:rsid w:val="00234DDF"/>
    <w:rsid w:val="00245051"/>
    <w:rsid w:val="002620D6"/>
    <w:rsid w:val="002658E7"/>
    <w:rsid w:val="00287C82"/>
    <w:rsid w:val="002C3030"/>
    <w:rsid w:val="002D0049"/>
    <w:rsid w:val="002D7948"/>
    <w:rsid w:val="00323414"/>
    <w:rsid w:val="003272CA"/>
    <w:rsid w:val="00367001"/>
    <w:rsid w:val="00396800"/>
    <w:rsid w:val="003A2DBC"/>
    <w:rsid w:val="003A31E6"/>
    <w:rsid w:val="003B07D9"/>
    <w:rsid w:val="003F3934"/>
    <w:rsid w:val="00420194"/>
    <w:rsid w:val="0042408F"/>
    <w:rsid w:val="004307FA"/>
    <w:rsid w:val="00444510"/>
    <w:rsid w:val="004464B9"/>
    <w:rsid w:val="0044766F"/>
    <w:rsid w:val="00447BF5"/>
    <w:rsid w:val="004724C0"/>
    <w:rsid w:val="004761E9"/>
    <w:rsid w:val="00482DE4"/>
    <w:rsid w:val="0049051C"/>
    <w:rsid w:val="004A6D89"/>
    <w:rsid w:val="004E4C24"/>
    <w:rsid w:val="00502A00"/>
    <w:rsid w:val="0053001A"/>
    <w:rsid w:val="005561CD"/>
    <w:rsid w:val="00580340"/>
    <w:rsid w:val="005819CA"/>
    <w:rsid w:val="005A6945"/>
    <w:rsid w:val="005B1777"/>
    <w:rsid w:val="005C0577"/>
    <w:rsid w:val="005C1FE5"/>
    <w:rsid w:val="005D0193"/>
    <w:rsid w:val="005E4BF6"/>
    <w:rsid w:val="0064699D"/>
    <w:rsid w:val="00647F4D"/>
    <w:rsid w:val="006614A6"/>
    <w:rsid w:val="00691EC6"/>
    <w:rsid w:val="006B1F01"/>
    <w:rsid w:val="006B3452"/>
    <w:rsid w:val="006C6F53"/>
    <w:rsid w:val="006E3058"/>
    <w:rsid w:val="006F68AD"/>
    <w:rsid w:val="006F7498"/>
    <w:rsid w:val="007417E7"/>
    <w:rsid w:val="00760C3E"/>
    <w:rsid w:val="007879A2"/>
    <w:rsid w:val="007A6740"/>
    <w:rsid w:val="007F51A1"/>
    <w:rsid w:val="00834622"/>
    <w:rsid w:val="00850DA7"/>
    <w:rsid w:val="00862959"/>
    <w:rsid w:val="00864A60"/>
    <w:rsid w:val="00866CBF"/>
    <w:rsid w:val="0087187E"/>
    <w:rsid w:val="00884207"/>
    <w:rsid w:val="008851F9"/>
    <w:rsid w:val="00886DDF"/>
    <w:rsid w:val="008B4DFB"/>
    <w:rsid w:val="008B61A4"/>
    <w:rsid w:val="008C2092"/>
    <w:rsid w:val="00907F8C"/>
    <w:rsid w:val="00953F31"/>
    <w:rsid w:val="009579D0"/>
    <w:rsid w:val="00963E3A"/>
    <w:rsid w:val="00A265F9"/>
    <w:rsid w:val="00A40B41"/>
    <w:rsid w:val="00A51AC6"/>
    <w:rsid w:val="00A52172"/>
    <w:rsid w:val="00A57B25"/>
    <w:rsid w:val="00A805B1"/>
    <w:rsid w:val="00A824A9"/>
    <w:rsid w:val="00A868FA"/>
    <w:rsid w:val="00AA1A74"/>
    <w:rsid w:val="00AA1CFF"/>
    <w:rsid w:val="00AB244B"/>
    <w:rsid w:val="00AE1779"/>
    <w:rsid w:val="00AE2316"/>
    <w:rsid w:val="00AF229A"/>
    <w:rsid w:val="00B2166A"/>
    <w:rsid w:val="00B3671E"/>
    <w:rsid w:val="00B52A7A"/>
    <w:rsid w:val="00B5499E"/>
    <w:rsid w:val="00B93022"/>
    <w:rsid w:val="00B936DF"/>
    <w:rsid w:val="00BB64FE"/>
    <w:rsid w:val="00BD097B"/>
    <w:rsid w:val="00BE1089"/>
    <w:rsid w:val="00C01321"/>
    <w:rsid w:val="00C2092A"/>
    <w:rsid w:val="00C359AC"/>
    <w:rsid w:val="00C37115"/>
    <w:rsid w:val="00C52AA7"/>
    <w:rsid w:val="00C95D53"/>
    <w:rsid w:val="00CA063C"/>
    <w:rsid w:val="00CA0C95"/>
    <w:rsid w:val="00CC553D"/>
    <w:rsid w:val="00CC73A7"/>
    <w:rsid w:val="00CE0ADB"/>
    <w:rsid w:val="00CF07F4"/>
    <w:rsid w:val="00D033DE"/>
    <w:rsid w:val="00D503A4"/>
    <w:rsid w:val="00D742BD"/>
    <w:rsid w:val="00D94B51"/>
    <w:rsid w:val="00DB5D2F"/>
    <w:rsid w:val="00DC1909"/>
    <w:rsid w:val="00DD6B4F"/>
    <w:rsid w:val="00DD723D"/>
    <w:rsid w:val="00DF07A1"/>
    <w:rsid w:val="00E040CB"/>
    <w:rsid w:val="00E2059D"/>
    <w:rsid w:val="00E311B4"/>
    <w:rsid w:val="00E31A3F"/>
    <w:rsid w:val="00E4721F"/>
    <w:rsid w:val="00E7719E"/>
    <w:rsid w:val="00E825B6"/>
    <w:rsid w:val="00E9153C"/>
    <w:rsid w:val="00EB25DD"/>
    <w:rsid w:val="00EB2813"/>
    <w:rsid w:val="00F54BD2"/>
    <w:rsid w:val="00F97F42"/>
    <w:rsid w:val="00FA5069"/>
    <w:rsid w:val="00FA7F41"/>
    <w:rsid w:val="00FB22B4"/>
    <w:rsid w:val="00FD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1CC7-D56A-4AF9-A8D3-8B24AF64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E7719E"/>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719E"/>
    <w:pPr>
      <w:spacing w:before="120"/>
      <w:ind w:firstLine="567"/>
      <w:jc w:val="both"/>
    </w:pPr>
  </w:style>
  <w:style w:type="paragraph" w:customStyle="1" w:styleId="a4">
    <w:name w:val="Установа"/>
    <w:basedOn w:val="a"/>
    <w:rsid w:val="00E7719E"/>
    <w:pPr>
      <w:keepNext/>
      <w:keepLines/>
      <w:spacing w:before="120"/>
      <w:jc w:val="center"/>
    </w:pPr>
    <w:rPr>
      <w:b/>
      <w:i/>
      <w:caps/>
      <w:sz w:val="48"/>
    </w:rPr>
  </w:style>
  <w:style w:type="paragraph" w:customStyle="1" w:styleId="a5">
    <w:name w:val="Вид документа"/>
    <w:basedOn w:val="a4"/>
    <w:next w:val="a"/>
    <w:rsid w:val="00E7719E"/>
    <w:pPr>
      <w:spacing w:before="0" w:after="240"/>
      <w:jc w:val="right"/>
    </w:pPr>
    <w:rPr>
      <w:b w:val="0"/>
      <w:i w:val="0"/>
      <w:caps w:val="0"/>
      <w:spacing w:val="20"/>
      <w:sz w:val="26"/>
    </w:rPr>
  </w:style>
  <w:style w:type="paragraph" w:customStyle="1" w:styleId="a6">
    <w:name w:val="Назва документа"/>
    <w:basedOn w:val="a"/>
    <w:next w:val="a3"/>
    <w:rsid w:val="00E7719E"/>
    <w:pPr>
      <w:keepNext/>
      <w:keepLines/>
      <w:spacing w:before="360" w:after="3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31</Pages>
  <Words>10286</Words>
  <Characters>58632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Катерина Олександрівна</dc:creator>
  <cp:keywords/>
  <dc:description/>
  <cp:lastModifiedBy>Хохлова Катерина Олександрівна</cp:lastModifiedBy>
  <cp:revision>54</cp:revision>
  <dcterms:created xsi:type="dcterms:W3CDTF">2019-06-19T16:10:00Z</dcterms:created>
  <dcterms:modified xsi:type="dcterms:W3CDTF">2019-07-05T06:58:00Z</dcterms:modified>
</cp:coreProperties>
</file>